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4F" w:rsidRPr="00715678" w:rsidRDefault="00E66FE0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678">
        <w:rPr>
          <w:rFonts w:ascii="Times New Roman" w:hAnsi="Times New Roman" w:cs="Times New Roman"/>
          <w:b/>
          <w:sz w:val="28"/>
          <w:szCs w:val="28"/>
        </w:rPr>
        <w:t>ПРОБЛЕМЫ ДИАГНОСТИКИ И ЛЕЧЕНИЯ ФИЛЛОИДНЫХ ОПУХОЛЕЙ МОЛОЧНОЙ ЖЕЛЕЗЫ</w:t>
      </w:r>
    </w:p>
    <w:p w:rsidR="00BF684F" w:rsidRPr="00715678" w:rsidRDefault="00BF684F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023" w:rsidRPr="00715678" w:rsidRDefault="00A25023" w:rsidP="00A2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Ван Шу – аспирант кафедры онкологии ПСПбГМУ им. акад. И.П.Павлова, ул.</w:t>
      </w:r>
      <w:r w:rsidR="009932FA" w:rsidRPr="00715678">
        <w:rPr>
          <w:rFonts w:ascii="Times New Roman" w:hAnsi="Times New Roman" w:cs="Times New Roman"/>
          <w:sz w:val="28"/>
          <w:szCs w:val="28"/>
        </w:rPr>
        <w:t xml:space="preserve"> Льва Толстого 6/8,  тел. +7(900) 627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932FA" w:rsidRPr="00715678">
        <w:rPr>
          <w:rFonts w:ascii="Times New Roman" w:hAnsi="Times New Roman" w:cs="Times New Roman"/>
          <w:sz w:val="28"/>
          <w:szCs w:val="28"/>
        </w:rPr>
        <w:t>00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932FA" w:rsidRPr="00715678">
        <w:rPr>
          <w:rFonts w:ascii="Times New Roman" w:hAnsi="Times New Roman" w:cs="Times New Roman"/>
          <w:sz w:val="28"/>
          <w:szCs w:val="28"/>
        </w:rPr>
        <w:t>88     ekinmagica@gmail.com</w:t>
      </w:r>
    </w:p>
    <w:p w:rsidR="009A01E6" w:rsidRPr="00715678" w:rsidRDefault="009A01E6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023" w:rsidRPr="00715678" w:rsidRDefault="00F12624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Артемьева Анна Сергеевна </w:t>
      </w:r>
      <w:r w:rsidRPr="00715678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="00A25023" w:rsidRPr="00715678">
        <w:rPr>
          <w:rFonts w:ascii="Times New Roman" w:hAnsi="Times New Roman" w:cs="Times New Roman"/>
          <w:sz w:val="28"/>
          <w:szCs w:val="28"/>
        </w:rPr>
        <w:t xml:space="preserve"> к.м.н., зав. </w:t>
      </w:r>
      <w:r w:rsidR="00050F34" w:rsidRPr="00715678">
        <w:rPr>
          <w:rFonts w:ascii="Times New Roman" w:hAnsi="Times New Roman" w:cs="Times New Roman"/>
          <w:sz w:val="28"/>
          <w:szCs w:val="28"/>
        </w:rPr>
        <w:t>п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атологоанатомическим </w:t>
      </w:r>
      <w:r w:rsidR="00A25023" w:rsidRPr="00715678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с прозектурой, рук. научной лаборатории </w:t>
      </w:r>
      <w:r w:rsidR="00A25023" w:rsidRPr="00715678">
        <w:rPr>
          <w:rFonts w:ascii="Times New Roman" w:hAnsi="Times New Roman" w:cs="Times New Roman"/>
          <w:sz w:val="28"/>
          <w:szCs w:val="28"/>
        </w:rPr>
        <w:t>морфологии опухолей НИИ онкологии им. Н.Н.Петрова, СПб , п. Песочный, ул. Ленинградская 68, тел.</w:t>
      </w:r>
      <w:r w:rsidR="003966C9" w:rsidRPr="00715678">
        <w:rPr>
          <w:rFonts w:ascii="Times New Roman" w:hAnsi="Times New Roman" w:cs="Times New Roman"/>
          <w:sz w:val="28"/>
          <w:szCs w:val="28"/>
        </w:rPr>
        <w:t xml:space="preserve"> +7 (965)7891623</w:t>
      </w:r>
    </w:p>
    <w:p w:rsidR="00A25023" w:rsidRPr="00715678" w:rsidRDefault="00A25023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023" w:rsidRPr="00715678" w:rsidRDefault="00A25023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Бусько Екатерина Александровна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 – к.м.н.,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3966C9" w:rsidRPr="00715678">
        <w:rPr>
          <w:rFonts w:ascii="Times New Roman" w:hAnsi="Times New Roman" w:cs="Times New Roman"/>
          <w:sz w:val="28"/>
          <w:szCs w:val="28"/>
        </w:rPr>
        <w:t>врач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966C9" w:rsidRPr="00715678">
        <w:rPr>
          <w:rFonts w:ascii="Times New Roman" w:hAnsi="Times New Roman" w:cs="Times New Roman"/>
          <w:sz w:val="28"/>
          <w:szCs w:val="28"/>
        </w:rPr>
        <w:t xml:space="preserve">рентгенолог отделения лучевой диагностики </w:t>
      </w:r>
      <w:r w:rsidRPr="00715678">
        <w:rPr>
          <w:rFonts w:ascii="Times New Roman" w:hAnsi="Times New Roman" w:cs="Times New Roman"/>
          <w:sz w:val="28"/>
          <w:szCs w:val="28"/>
        </w:rPr>
        <w:t>НИИ онкологии им. Н.Н.Петрова, СПб , п. Песочный, ул. Ленинградская 68, тел.</w:t>
      </w:r>
      <w:r w:rsidR="003966C9" w:rsidRPr="00715678">
        <w:rPr>
          <w:rFonts w:ascii="Times New Roman" w:hAnsi="Times New Roman" w:cs="Times New Roman"/>
          <w:sz w:val="28"/>
          <w:szCs w:val="28"/>
        </w:rPr>
        <w:t xml:space="preserve"> +7(921) 906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966C9" w:rsidRPr="00715678">
        <w:rPr>
          <w:rFonts w:ascii="Times New Roman" w:hAnsi="Times New Roman" w:cs="Times New Roman"/>
          <w:sz w:val="28"/>
          <w:szCs w:val="28"/>
        </w:rPr>
        <w:t>72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966C9" w:rsidRPr="00715678">
        <w:rPr>
          <w:rFonts w:ascii="Times New Roman" w:hAnsi="Times New Roman" w:cs="Times New Roman"/>
          <w:sz w:val="28"/>
          <w:szCs w:val="28"/>
        </w:rPr>
        <w:t>83</w:t>
      </w:r>
    </w:p>
    <w:p w:rsidR="009A01E6" w:rsidRPr="00715678" w:rsidRDefault="009A01E6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1E6" w:rsidRPr="00715678" w:rsidRDefault="00B45A7B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Семиглазов </w:t>
      </w:r>
      <w:r w:rsidR="009A01E6" w:rsidRPr="00715678">
        <w:rPr>
          <w:rFonts w:ascii="Times New Roman" w:hAnsi="Times New Roman" w:cs="Times New Roman"/>
          <w:sz w:val="28"/>
          <w:szCs w:val="28"/>
        </w:rPr>
        <w:t>Владислав Владимирович – д.м.н., заведующий кафедрой онкологии ПСПбГМУ им. акад. И.П.Павлова, ул. Льва Толстого 6/8,  ssemiglazov@mail.ru, тел. +7 (921) 947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A01E6" w:rsidRPr="00715678">
        <w:rPr>
          <w:rFonts w:ascii="Times New Roman" w:hAnsi="Times New Roman" w:cs="Times New Roman"/>
          <w:sz w:val="28"/>
          <w:szCs w:val="28"/>
        </w:rPr>
        <w:t>72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A01E6" w:rsidRPr="00715678">
        <w:rPr>
          <w:rFonts w:ascii="Times New Roman" w:hAnsi="Times New Roman" w:cs="Times New Roman"/>
          <w:sz w:val="28"/>
          <w:szCs w:val="28"/>
        </w:rPr>
        <w:t>70</w:t>
      </w:r>
    </w:p>
    <w:p w:rsidR="009A01E6" w:rsidRPr="00715678" w:rsidRDefault="009A01E6" w:rsidP="0039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E6" w:rsidRPr="00715678" w:rsidRDefault="00B45A7B" w:rsidP="009A0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Семиглазова </w:t>
      </w:r>
      <w:r w:rsidR="009A01E6" w:rsidRPr="00715678">
        <w:rPr>
          <w:rFonts w:ascii="Times New Roman" w:hAnsi="Times New Roman" w:cs="Times New Roman"/>
          <w:sz w:val="28"/>
          <w:szCs w:val="28"/>
        </w:rPr>
        <w:t>Татьяна Юрьевна – д.м.н., заведующий научным отделом инновационных методов терапевтической онкологии и реабилитации НИИ онкологии им. Н.Н.Петрова, СПб , п. Песочный, ул. Ленинградская 68, тел. +7(921) 946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A01E6" w:rsidRPr="00715678">
        <w:rPr>
          <w:rFonts w:ascii="Times New Roman" w:hAnsi="Times New Roman" w:cs="Times New Roman"/>
          <w:sz w:val="28"/>
          <w:szCs w:val="28"/>
        </w:rPr>
        <w:t>80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A01E6" w:rsidRPr="00715678">
        <w:rPr>
          <w:rFonts w:ascii="Times New Roman" w:hAnsi="Times New Roman" w:cs="Times New Roman"/>
          <w:sz w:val="28"/>
          <w:szCs w:val="28"/>
        </w:rPr>
        <w:t>72</w:t>
      </w:r>
    </w:p>
    <w:p w:rsidR="009A01E6" w:rsidRPr="00715678" w:rsidRDefault="009A01E6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1E6" w:rsidRPr="00715678" w:rsidRDefault="003966C9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«Авторы ознакомлены с памяткой для авторов и полностью согласны с имеющимися требованиями» </w:t>
      </w:r>
    </w:p>
    <w:p w:rsidR="003966C9" w:rsidRPr="00715678" w:rsidRDefault="003966C9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84F" w:rsidRPr="00715678" w:rsidRDefault="00BF684F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Ван Шу, Артемьева А.С., </w:t>
      </w:r>
      <w:r w:rsidR="002E18EB" w:rsidRPr="00715678">
        <w:rPr>
          <w:rFonts w:ascii="Times New Roman" w:hAnsi="Times New Roman" w:cs="Times New Roman"/>
          <w:sz w:val="28"/>
          <w:szCs w:val="28"/>
        </w:rPr>
        <w:t xml:space="preserve">Бусько Е.А., </w:t>
      </w:r>
      <w:r w:rsidRPr="00715678">
        <w:rPr>
          <w:rFonts w:ascii="Times New Roman" w:hAnsi="Times New Roman" w:cs="Times New Roman"/>
          <w:sz w:val="28"/>
          <w:szCs w:val="28"/>
        </w:rPr>
        <w:t>Семиглазов В.В., Семиглазова Т.Ю.</w:t>
      </w:r>
    </w:p>
    <w:p w:rsidR="00B4457E" w:rsidRPr="00715678" w:rsidRDefault="00B4457E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2FA" w:rsidRPr="00715678" w:rsidRDefault="009932FA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2FA" w:rsidRPr="00715678" w:rsidRDefault="009932FA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Ван Шу – аспирант кафедры онкологии ПСПбГМУ им. акад. И.П.Павлова, ул. Льва Толстого 6/8,  тел. +7(900) 627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00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88     ekinmagica@gmail.com</w:t>
      </w:r>
    </w:p>
    <w:p w:rsidR="009932FA" w:rsidRPr="00715678" w:rsidRDefault="009932FA" w:rsidP="0006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2FA" w:rsidRPr="00715678" w:rsidRDefault="00E66FE0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ВВЕДЕНИЕ</w:t>
      </w:r>
    </w:p>
    <w:p w:rsidR="00AB0A26" w:rsidRPr="00715678" w:rsidRDefault="00AB0A26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Среди опухолей фиброэпителиальной природы особое место занимают филлоидные опухоли </w:t>
      </w:r>
      <w:r w:rsidR="00354D7F" w:rsidRPr="00715678">
        <w:rPr>
          <w:rFonts w:ascii="Times New Roman" w:hAnsi="Times New Roman" w:cs="Times New Roman"/>
          <w:sz w:val="28"/>
          <w:szCs w:val="28"/>
        </w:rPr>
        <w:t>(</w:t>
      </w:r>
      <w:r w:rsidRPr="00715678">
        <w:rPr>
          <w:rFonts w:ascii="Times New Roman" w:hAnsi="Times New Roman" w:cs="Times New Roman"/>
          <w:sz w:val="28"/>
          <w:szCs w:val="28"/>
        </w:rPr>
        <w:t>ФО)</w:t>
      </w:r>
      <w:r w:rsidR="003A3E81" w:rsidRPr="00715678">
        <w:rPr>
          <w:rFonts w:ascii="Times New Roman" w:hAnsi="Times New Roman" w:cs="Times New Roman"/>
          <w:sz w:val="28"/>
          <w:szCs w:val="28"/>
        </w:rPr>
        <w:t xml:space="preserve"> молочной железы</w:t>
      </w:r>
      <w:r w:rsidRPr="00715678">
        <w:rPr>
          <w:rFonts w:ascii="Times New Roman" w:hAnsi="Times New Roman" w:cs="Times New Roman"/>
          <w:sz w:val="28"/>
          <w:szCs w:val="28"/>
        </w:rPr>
        <w:t>, которые не имеют четких патогномоничных симптомов на ранних стадиях развития и характеризуются непредсказуемым, нередко агрессивным течением. В структуре онкологических заболеваний молочной железы на эти опухоли приходится всего 0.3%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1%</w:t>
      </w:r>
      <w:r w:rsidR="009932FA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3809D3" w:rsidRPr="00715678">
        <w:rPr>
          <w:rFonts w:ascii="Times New Roman" w:hAnsi="Times New Roman" w:cs="Times New Roman"/>
          <w:sz w:val="28"/>
          <w:szCs w:val="28"/>
        </w:rPr>
        <w:t>[1, 3</w:t>
      </w:r>
      <w:r w:rsidR="009932FA" w:rsidRPr="00715678">
        <w:rPr>
          <w:rFonts w:ascii="Times New Roman" w:hAnsi="Times New Roman" w:cs="Times New Roman"/>
          <w:sz w:val="28"/>
          <w:szCs w:val="28"/>
        </w:rPr>
        <w:t>]</w:t>
      </w:r>
      <w:r w:rsidRPr="00715678">
        <w:rPr>
          <w:rFonts w:ascii="Times New Roman" w:hAnsi="Times New Roman" w:cs="Times New Roman"/>
          <w:sz w:val="28"/>
          <w:szCs w:val="28"/>
        </w:rPr>
        <w:t>.</w:t>
      </w:r>
      <w:r w:rsidR="00060A31" w:rsidRPr="00715678">
        <w:rPr>
          <w:rFonts w:ascii="Times New Roman" w:hAnsi="Times New Roman" w:cs="Times New Roman"/>
          <w:sz w:val="28"/>
          <w:szCs w:val="28"/>
        </w:rPr>
        <w:t xml:space="preserve"> В настоящее время среди всех заболеваний молочной железы филлоидные опухоли являются наименее изученной патологией. </w:t>
      </w:r>
    </w:p>
    <w:p w:rsidR="00B00D51" w:rsidRPr="00715678" w:rsidRDefault="00AB0A26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>Пока нет существенного прогресса в вопросах ранней диагностики и эффективного лечения этих заболеваний.</w:t>
      </w:r>
      <w:r w:rsidR="003A2787" w:rsidRPr="00715678">
        <w:rPr>
          <w:rFonts w:ascii="Times New Roman" w:hAnsi="Times New Roman" w:cs="Times New Roman"/>
          <w:sz w:val="28"/>
          <w:szCs w:val="28"/>
        </w:rPr>
        <w:t xml:space="preserve"> Данные инструментального обследования зачастую не позволяют дифференцировать ФО от доброкачественных опухолей, морфологическая структура ФО нередко гетерогенная и включает элементы как доброкачественного, так и злокачественного строения, что затрудняет предопер</w:t>
      </w:r>
      <w:r w:rsidR="00F6374C" w:rsidRPr="00715678">
        <w:rPr>
          <w:rFonts w:ascii="Times New Roman" w:hAnsi="Times New Roman" w:cs="Times New Roman"/>
          <w:sz w:val="28"/>
          <w:szCs w:val="28"/>
        </w:rPr>
        <w:t>а</w:t>
      </w:r>
      <w:r w:rsidR="003A2787" w:rsidRPr="00715678">
        <w:rPr>
          <w:rFonts w:ascii="Times New Roman" w:hAnsi="Times New Roman" w:cs="Times New Roman"/>
          <w:sz w:val="28"/>
          <w:szCs w:val="28"/>
        </w:rPr>
        <w:t xml:space="preserve">ционную верификацию диагноза. </w:t>
      </w:r>
      <w:r w:rsidR="00060A31" w:rsidRPr="00715678">
        <w:rPr>
          <w:rFonts w:ascii="Times New Roman" w:hAnsi="Times New Roman" w:cs="Times New Roman"/>
          <w:sz w:val="28"/>
          <w:szCs w:val="28"/>
        </w:rPr>
        <w:t>На осно</w:t>
      </w:r>
      <w:r w:rsidR="002C0BD4" w:rsidRPr="00715678">
        <w:rPr>
          <w:rFonts w:ascii="Times New Roman" w:hAnsi="Times New Roman" w:cs="Times New Roman"/>
          <w:sz w:val="28"/>
          <w:szCs w:val="28"/>
        </w:rPr>
        <w:t>вании данных лучевых</w:t>
      </w:r>
      <w:r w:rsidR="00060A31" w:rsidRPr="00715678">
        <w:rPr>
          <w:rFonts w:ascii="Times New Roman" w:hAnsi="Times New Roman" w:cs="Times New Roman"/>
          <w:sz w:val="28"/>
          <w:szCs w:val="28"/>
        </w:rPr>
        <w:t xml:space="preserve">  и морфологи</w:t>
      </w:r>
      <w:r w:rsidR="002C0BD4" w:rsidRPr="00715678">
        <w:rPr>
          <w:rFonts w:ascii="Times New Roman" w:hAnsi="Times New Roman" w:cs="Times New Roman"/>
          <w:sz w:val="28"/>
          <w:szCs w:val="28"/>
        </w:rPr>
        <w:t>ческих методов</w:t>
      </w:r>
      <w:r w:rsidR="00060A31" w:rsidRPr="00715678">
        <w:rPr>
          <w:rFonts w:ascii="Times New Roman" w:hAnsi="Times New Roman" w:cs="Times New Roman"/>
          <w:sz w:val="28"/>
          <w:szCs w:val="28"/>
        </w:rPr>
        <w:t xml:space="preserve"> исследования на амбулаторном этапе удается установить правильный диагноз только в 10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060A31" w:rsidRPr="00715678">
        <w:rPr>
          <w:rFonts w:ascii="Times New Roman" w:hAnsi="Times New Roman" w:cs="Times New Roman"/>
          <w:sz w:val="28"/>
          <w:szCs w:val="28"/>
        </w:rPr>
        <w:t>23% случаев</w:t>
      </w:r>
      <w:r w:rsidR="003809D3" w:rsidRPr="00715678">
        <w:rPr>
          <w:rFonts w:ascii="Times New Roman" w:hAnsi="Times New Roman" w:cs="Times New Roman"/>
          <w:sz w:val="28"/>
          <w:szCs w:val="28"/>
        </w:rPr>
        <w:t xml:space="preserve"> [4, 5</w:t>
      </w:r>
      <w:r w:rsidR="009932FA" w:rsidRPr="00715678">
        <w:rPr>
          <w:rFonts w:ascii="Times New Roman" w:hAnsi="Times New Roman" w:cs="Times New Roman"/>
          <w:sz w:val="28"/>
          <w:szCs w:val="28"/>
        </w:rPr>
        <w:t>]</w:t>
      </w:r>
      <w:r w:rsidR="00060A31" w:rsidRPr="00715678">
        <w:rPr>
          <w:rFonts w:ascii="Times New Roman" w:hAnsi="Times New Roman" w:cs="Times New Roman"/>
          <w:sz w:val="28"/>
          <w:szCs w:val="28"/>
        </w:rPr>
        <w:t xml:space="preserve">. </w:t>
      </w:r>
      <w:r w:rsidR="003A2787"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51" w:rsidRPr="00715678" w:rsidRDefault="00B00D51" w:rsidP="00997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 настоящее время на основании морфологического исследования и оценки клеточной атипии, митотической активности</w:t>
      </w:r>
      <w:r w:rsidR="0070540B" w:rsidRPr="00715678">
        <w:rPr>
          <w:rFonts w:ascii="Times New Roman" w:hAnsi="Times New Roman" w:cs="Times New Roman"/>
          <w:sz w:val="28"/>
          <w:szCs w:val="28"/>
        </w:rPr>
        <w:t xml:space="preserve">, </w:t>
      </w:r>
      <w:r w:rsidR="00C810CF" w:rsidRPr="00715678">
        <w:rPr>
          <w:rFonts w:ascii="Times New Roman" w:hAnsi="Times New Roman" w:cs="Times New Roman"/>
          <w:sz w:val="28"/>
          <w:szCs w:val="28"/>
        </w:rPr>
        <w:t>характеристик</w:t>
      </w:r>
      <w:r w:rsidRPr="00715678">
        <w:rPr>
          <w:rFonts w:ascii="Times New Roman" w:hAnsi="Times New Roman" w:cs="Times New Roman"/>
          <w:sz w:val="28"/>
          <w:szCs w:val="28"/>
        </w:rPr>
        <w:t xml:space="preserve"> стромального компонента, наличия плеоморфизма клеток опухоли выделяется три вариант</w:t>
      </w:r>
      <w:r w:rsidR="00B45A7B" w:rsidRPr="00715678">
        <w:rPr>
          <w:rFonts w:ascii="Times New Roman" w:hAnsi="Times New Roman" w:cs="Times New Roman"/>
          <w:sz w:val="28"/>
          <w:szCs w:val="28"/>
        </w:rPr>
        <w:t>а</w:t>
      </w:r>
      <w:r w:rsidRPr="00715678">
        <w:rPr>
          <w:rFonts w:ascii="Times New Roman" w:hAnsi="Times New Roman" w:cs="Times New Roman"/>
          <w:sz w:val="28"/>
          <w:szCs w:val="28"/>
        </w:rPr>
        <w:t xml:space="preserve"> ФО: доброкачественный, 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пограничный </w:t>
      </w:r>
      <w:r w:rsidR="003A3E81" w:rsidRPr="00715678">
        <w:rPr>
          <w:rFonts w:ascii="Times New Roman" w:hAnsi="Times New Roman" w:cs="Times New Roman"/>
          <w:sz w:val="28"/>
          <w:szCs w:val="28"/>
        </w:rPr>
        <w:t>и злокачественный</w:t>
      </w:r>
      <w:r w:rsidR="003809D3" w:rsidRPr="00715678">
        <w:rPr>
          <w:rFonts w:ascii="Times New Roman" w:hAnsi="Times New Roman" w:cs="Times New Roman"/>
          <w:sz w:val="28"/>
          <w:szCs w:val="28"/>
        </w:rPr>
        <w:t xml:space="preserve"> [6</w:t>
      </w:r>
      <w:r w:rsidR="009932FA" w:rsidRPr="00715678">
        <w:rPr>
          <w:rFonts w:ascii="Times New Roman" w:hAnsi="Times New Roman" w:cs="Times New Roman"/>
          <w:sz w:val="28"/>
          <w:szCs w:val="28"/>
        </w:rPr>
        <w:t>]</w:t>
      </w:r>
      <w:r w:rsidR="003A3E81" w:rsidRPr="00715678">
        <w:rPr>
          <w:rFonts w:ascii="Times New Roman" w:hAnsi="Times New Roman" w:cs="Times New Roman"/>
          <w:sz w:val="28"/>
          <w:szCs w:val="28"/>
        </w:rPr>
        <w:t xml:space="preserve">. Эта классификация </w:t>
      </w:r>
      <w:r w:rsidR="00354D7F" w:rsidRPr="00715678">
        <w:rPr>
          <w:rFonts w:ascii="Times New Roman" w:hAnsi="Times New Roman" w:cs="Times New Roman"/>
          <w:sz w:val="28"/>
          <w:szCs w:val="28"/>
        </w:rPr>
        <w:t xml:space="preserve"> в той или иной мере </w:t>
      </w:r>
      <w:r w:rsidR="003A3E81" w:rsidRPr="00715678">
        <w:rPr>
          <w:rFonts w:ascii="Times New Roman" w:hAnsi="Times New Roman" w:cs="Times New Roman"/>
          <w:sz w:val="28"/>
          <w:szCs w:val="28"/>
        </w:rPr>
        <w:t>позволяет предсказать прогноз</w:t>
      </w:r>
      <w:r w:rsidR="00354D7F" w:rsidRPr="00715678">
        <w:rPr>
          <w:rFonts w:ascii="Times New Roman" w:hAnsi="Times New Roman" w:cs="Times New Roman"/>
          <w:sz w:val="28"/>
          <w:szCs w:val="28"/>
        </w:rPr>
        <w:t xml:space="preserve"> заболевания. Однако отсутствие стандартизованного подхода в оценке морфологического материала, высокая частота диагностических ошибок при</w:t>
      </w:r>
      <w:r w:rsidR="00F6374C" w:rsidRPr="00715678">
        <w:rPr>
          <w:rFonts w:ascii="Times New Roman" w:hAnsi="Times New Roman" w:cs="Times New Roman"/>
          <w:sz w:val="28"/>
          <w:szCs w:val="28"/>
        </w:rPr>
        <w:t xml:space="preserve"> гистологическом</w:t>
      </w:r>
      <w:r w:rsidR="00354D7F" w:rsidRPr="00715678">
        <w:rPr>
          <w:rFonts w:ascii="Times New Roman" w:hAnsi="Times New Roman" w:cs="Times New Roman"/>
          <w:sz w:val="28"/>
          <w:szCs w:val="28"/>
        </w:rPr>
        <w:t xml:space="preserve"> исследовании </w:t>
      </w:r>
      <w:r w:rsidR="00F6374C" w:rsidRPr="00715678">
        <w:rPr>
          <w:rFonts w:ascii="Times New Roman" w:hAnsi="Times New Roman" w:cs="Times New Roman"/>
          <w:sz w:val="28"/>
          <w:szCs w:val="28"/>
        </w:rPr>
        <w:t>операционного препарата не позволяют</w:t>
      </w:r>
      <w:r w:rsidR="00354D7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F6374C" w:rsidRPr="00715678">
        <w:rPr>
          <w:rFonts w:ascii="Times New Roman" w:hAnsi="Times New Roman" w:cs="Times New Roman"/>
          <w:sz w:val="28"/>
          <w:szCs w:val="28"/>
        </w:rPr>
        <w:t xml:space="preserve">определить истинное число тех или иных вариантов ФО, что по мнению ряда авторов диктует необходимость все ФО считать потенциально злокачественными. </w:t>
      </w:r>
    </w:p>
    <w:p w:rsidR="00060A31" w:rsidRPr="00715678" w:rsidRDefault="00060A31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Основным видом лечения ФО является хирургическое вмешательство. Системное лечение и лучевая терапия обладают низкой эффективностью в адъювантном режиме. Целесообразность назначения химиотерапии, таргетной терапии и лучевой терапии при рецидивах, в т.ч. отдаленных метастазах в настоящее время активно изучается.</w:t>
      </w:r>
    </w:p>
    <w:p w:rsidR="00DE0D4A" w:rsidRPr="00715678" w:rsidRDefault="00DE0D4A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Цель работы: улучшить качество ранней диагностики и определить пути улучшения результатов лечения больных с ФО. </w:t>
      </w:r>
    </w:p>
    <w:p w:rsidR="002C0BD4" w:rsidRPr="00715678" w:rsidRDefault="002C0BD4" w:rsidP="00715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C0BD4" w:rsidRPr="00715678" w:rsidRDefault="00E66FE0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МАТЕРИАЛЫ И МЕТОДЫ ИССЛЕДОВАНИЯ</w:t>
      </w:r>
    </w:p>
    <w:p w:rsidR="006F26FE" w:rsidRPr="00715678" w:rsidRDefault="00BB7687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 xml:space="preserve">В исследование включено 65 больных, находившихся на лечении в НИИ онкологии им. </w:t>
      </w:r>
      <w:r w:rsidR="00DE0D4A" w:rsidRPr="00715678">
        <w:rPr>
          <w:rFonts w:ascii="Times New Roman" w:hAnsi="Times New Roman" w:cs="Times New Roman"/>
          <w:sz w:val="28"/>
          <w:szCs w:val="28"/>
        </w:rPr>
        <w:t>Н.Н.Петрова по поводу филлоидных опухолей</w:t>
      </w:r>
      <w:r w:rsidRPr="00715678">
        <w:rPr>
          <w:rFonts w:ascii="Times New Roman" w:hAnsi="Times New Roman" w:cs="Times New Roman"/>
          <w:sz w:val="28"/>
          <w:szCs w:val="28"/>
        </w:rPr>
        <w:t xml:space="preserve">. Средний возраст больных составил 44 года (от 12 до 77 лет). </w:t>
      </w:r>
      <w:r w:rsidR="00DE0D4A" w:rsidRPr="00715678">
        <w:rPr>
          <w:rFonts w:ascii="Times New Roman" w:hAnsi="Times New Roman" w:cs="Times New Roman"/>
          <w:sz w:val="28"/>
          <w:szCs w:val="28"/>
        </w:rPr>
        <w:t>В ретроспект</w:t>
      </w:r>
      <w:r w:rsidR="0070540B" w:rsidRPr="00715678">
        <w:rPr>
          <w:rFonts w:ascii="Times New Roman" w:hAnsi="Times New Roman" w:cs="Times New Roman"/>
          <w:sz w:val="28"/>
          <w:szCs w:val="28"/>
        </w:rPr>
        <w:t xml:space="preserve">ивную часть исследование вошло 54 больных, в проспективную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70540B" w:rsidRPr="00715678">
        <w:rPr>
          <w:rFonts w:ascii="Times New Roman" w:hAnsi="Times New Roman" w:cs="Times New Roman"/>
          <w:sz w:val="28"/>
          <w:szCs w:val="28"/>
        </w:rPr>
        <w:t>11.</w:t>
      </w:r>
    </w:p>
    <w:p w:rsidR="006F26FE" w:rsidRPr="00715678" w:rsidRDefault="006F26FE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На амбулаторном этапе всем больным выполнялась мамммография, ультразвуковое исследование, в некоторых случаях магнитно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7155E" w:rsidRPr="00715678">
        <w:rPr>
          <w:rFonts w:ascii="Times New Roman" w:hAnsi="Times New Roman" w:cs="Times New Roman"/>
          <w:sz w:val="28"/>
          <w:szCs w:val="28"/>
        </w:rPr>
        <w:t>резонансная томография. В</w:t>
      </w:r>
      <w:r w:rsidRPr="00715678">
        <w:rPr>
          <w:rFonts w:ascii="Times New Roman" w:hAnsi="Times New Roman" w:cs="Times New Roman"/>
          <w:sz w:val="28"/>
          <w:szCs w:val="28"/>
        </w:rPr>
        <w:t xml:space="preserve"> проспективной группе больных использовалась опция УЗИ – эластография, а т</w:t>
      </w:r>
      <w:r w:rsidR="0070540B" w:rsidRPr="00715678">
        <w:rPr>
          <w:rFonts w:ascii="Times New Roman" w:hAnsi="Times New Roman" w:cs="Times New Roman"/>
          <w:sz w:val="28"/>
          <w:szCs w:val="28"/>
        </w:rPr>
        <w:t xml:space="preserve">акже УЗИ с контрастированием. Пятидесяти </w:t>
      </w:r>
      <w:r w:rsidRPr="00715678">
        <w:rPr>
          <w:rFonts w:ascii="Times New Roman" w:hAnsi="Times New Roman" w:cs="Times New Roman"/>
          <w:sz w:val="28"/>
          <w:szCs w:val="28"/>
        </w:rPr>
        <w:t>больным выполнялась аспирационная биопсия или трепанбиопсия.</w:t>
      </w:r>
      <w:r w:rsidR="004B5A68" w:rsidRPr="00715678">
        <w:rPr>
          <w:rFonts w:ascii="Times New Roman" w:hAnsi="Times New Roman" w:cs="Times New Roman"/>
          <w:sz w:val="28"/>
          <w:szCs w:val="28"/>
        </w:rPr>
        <w:t xml:space="preserve"> На основании данных инструментальных методов диагностики оценена степень местно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4B5A68" w:rsidRPr="00715678">
        <w:rPr>
          <w:rFonts w:ascii="Times New Roman" w:hAnsi="Times New Roman" w:cs="Times New Roman"/>
          <w:sz w:val="28"/>
          <w:szCs w:val="28"/>
        </w:rPr>
        <w:t>регионарного распространения опухоли и наличие отдаленных метастазов.</w:t>
      </w:r>
    </w:p>
    <w:p w:rsidR="004B5A68" w:rsidRPr="00715678" w:rsidRDefault="004B5A68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По степени местного распрост</w:t>
      </w:r>
      <w:r w:rsidR="007356A3" w:rsidRPr="00715678">
        <w:rPr>
          <w:rFonts w:ascii="Times New Roman" w:hAnsi="Times New Roman" w:cs="Times New Roman"/>
          <w:sz w:val="28"/>
          <w:szCs w:val="28"/>
        </w:rPr>
        <w:t>ранения больные разделены на три</w:t>
      </w:r>
      <w:r w:rsidRPr="00715678">
        <w:rPr>
          <w:rFonts w:ascii="Times New Roman" w:hAnsi="Times New Roman" w:cs="Times New Roman"/>
          <w:sz w:val="28"/>
          <w:szCs w:val="28"/>
        </w:rPr>
        <w:t xml:space="preserve"> группы: 1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размер опухоли </w:t>
      </w:r>
      <w:r w:rsidR="007356A3" w:rsidRPr="00715678">
        <w:rPr>
          <w:rFonts w:ascii="Times New Roman" w:hAnsi="Times New Roman" w:cs="Times New Roman"/>
          <w:sz w:val="28"/>
          <w:szCs w:val="28"/>
        </w:rPr>
        <w:t xml:space="preserve">менее 20 мм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7356A3" w:rsidRPr="00715678">
        <w:rPr>
          <w:rFonts w:ascii="Times New Roman" w:hAnsi="Times New Roman" w:cs="Times New Roman"/>
          <w:sz w:val="28"/>
          <w:szCs w:val="28"/>
        </w:rPr>
        <w:t>12 (18.5%)</w:t>
      </w:r>
      <w:r w:rsidR="0070540B" w:rsidRPr="00715678">
        <w:rPr>
          <w:rFonts w:ascii="Times New Roman" w:hAnsi="Times New Roman" w:cs="Times New Roman"/>
          <w:sz w:val="28"/>
          <w:szCs w:val="28"/>
        </w:rPr>
        <w:t>; 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7356A3" w:rsidRPr="00715678">
        <w:rPr>
          <w:rFonts w:ascii="Times New Roman" w:hAnsi="Times New Roman" w:cs="Times New Roman"/>
          <w:sz w:val="28"/>
          <w:szCs w:val="28"/>
        </w:rPr>
        <w:t xml:space="preserve"> от 20 </w:t>
      </w:r>
      <w:r w:rsidRPr="00715678">
        <w:rPr>
          <w:rFonts w:ascii="Times New Roman" w:hAnsi="Times New Roman" w:cs="Times New Roman"/>
          <w:sz w:val="28"/>
          <w:szCs w:val="28"/>
        </w:rPr>
        <w:t>мм до 50</w:t>
      </w:r>
      <w:r w:rsidR="007356A3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>мм</w:t>
      </w:r>
      <w:r w:rsidR="007356A3" w:rsidRPr="00715678">
        <w:rPr>
          <w:rFonts w:ascii="Times New Roman" w:hAnsi="Times New Roman" w:cs="Times New Roman"/>
          <w:sz w:val="28"/>
          <w:szCs w:val="28"/>
        </w:rPr>
        <w:t xml:space="preserve"> 34 (52.3</w:t>
      </w:r>
      <w:r w:rsidR="00116799" w:rsidRPr="00715678">
        <w:rPr>
          <w:rFonts w:ascii="Times New Roman" w:hAnsi="Times New Roman" w:cs="Times New Roman"/>
          <w:sz w:val="28"/>
          <w:szCs w:val="28"/>
        </w:rPr>
        <w:t>%)</w:t>
      </w:r>
      <w:r w:rsidR="0070540B" w:rsidRPr="00715678">
        <w:rPr>
          <w:rFonts w:ascii="Times New Roman" w:hAnsi="Times New Roman" w:cs="Times New Roman"/>
          <w:sz w:val="28"/>
          <w:szCs w:val="28"/>
        </w:rPr>
        <w:t>; 3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более 50 мм</w:t>
      </w:r>
      <w:r w:rsidR="007356A3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7356A3" w:rsidRPr="00715678">
        <w:rPr>
          <w:rFonts w:ascii="Times New Roman" w:hAnsi="Times New Roman" w:cs="Times New Roman"/>
          <w:sz w:val="28"/>
          <w:szCs w:val="28"/>
        </w:rPr>
        <w:t>19</w:t>
      </w:r>
      <w:r w:rsidR="00116799" w:rsidRPr="00715678">
        <w:rPr>
          <w:rFonts w:ascii="Times New Roman" w:hAnsi="Times New Roman" w:cs="Times New Roman"/>
          <w:sz w:val="28"/>
          <w:szCs w:val="28"/>
        </w:rPr>
        <w:t xml:space="preserve"> (29</w:t>
      </w:r>
      <w:r w:rsidR="007356A3" w:rsidRPr="00715678">
        <w:rPr>
          <w:rFonts w:ascii="Times New Roman" w:hAnsi="Times New Roman" w:cs="Times New Roman"/>
          <w:sz w:val="28"/>
          <w:szCs w:val="28"/>
        </w:rPr>
        <w:t>.2</w:t>
      </w:r>
      <w:r w:rsidR="00116799" w:rsidRPr="00715678">
        <w:rPr>
          <w:rFonts w:ascii="Times New Roman" w:hAnsi="Times New Roman" w:cs="Times New Roman"/>
          <w:sz w:val="28"/>
          <w:szCs w:val="28"/>
        </w:rPr>
        <w:t>%)</w:t>
      </w:r>
      <w:r w:rsidRPr="00715678">
        <w:rPr>
          <w:rFonts w:ascii="Times New Roman" w:hAnsi="Times New Roman" w:cs="Times New Roman"/>
          <w:sz w:val="28"/>
          <w:szCs w:val="28"/>
        </w:rPr>
        <w:t>. На момент первичного обследования данных за наличие от</w:t>
      </w:r>
      <w:r w:rsidR="00286308" w:rsidRPr="00715678">
        <w:rPr>
          <w:rFonts w:ascii="Times New Roman" w:hAnsi="Times New Roman" w:cs="Times New Roman"/>
          <w:sz w:val="28"/>
          <w:szCs w:val="28"/>
        </w:rPr>
        <w:t>даленных метастазов не получено, имелось подозрение на поражение регионарных лимфатических узлов у 5 больных.</w:t>
      </w:r>
    </w:p>
    <w:p w:rsidR="00BB7687" w:rsidRPr="00715678" w:rsidRDefault="00BB7687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Все больные подв</w:t>
      </w:r>
      <w:r w:rsidR="00116799" w:rsidRPr="00715678">
        <w:rPr>
          <w:rFonts w:ascii="Times New Roman" w:hAnsi="Times New Roman" w:cs="Times New Roman"/>
          <w:sz w:val="28"/>
          <w:szCs w:val="28"/>
        </w:rPr>
        <w:t xml:space="preserve">ергались хирургическому лечению: органосохраняющие операции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116799" w:rsidRPr="00715678">
        <w:rPr>
          <w:rFonts w:ascii="Times New Roman" w:hAnsi="Times New Roman" w:cs="Times New Roman"/>
          <w:sz w:val="28"/>
          <w:szCs w:val="28"/>
        </w:rPr>
        <w:t>45 больных (69%), мастэктомии</w:t>
      </w:r>
      <w:r w:rsidR="00FA1873" w:rsidRPr="00715678">
        <w:rPr>
          <w:rFonts w:ascii="Times New Roman" w:hAnsi="Times New Roman" w:cs="Times New Roman"/>
          <w:sz w:val="28"/>
          <w:szCs w:val="28"/>
        </w:rPr>
        <w:t xml:space="preserve"> и ампутации молочной железы</w:t>
      </w:r>
      <w:r w:rsidR="00116799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116799" w:rsidRPr="00715678">
        <w:rPr>
          <w:rFonts w:ascii="Times New Roman" w:hAnsi="Times New Roman" w:cs="Times New Roman"/>
          <w:sz w:val="28"/>
          <w:szCs w:val="28"/>
        </w:rPr>
        <w:t>20 (31%).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067E2C" w:rsidRPr="00715678">
        <w:rPr>
          <w:rFonts w:ascii="Times New Roman" w:hAnsi="Times New Roman" w:cs="Times New Roman"/>
          <w:sz w:val="28"/>
          <w:szCs w:val="28"/>
        </w:rPr>
        <w:t xml:space="preserve">При морфологическом исследовании определялся вариант ФО на основании оценки клеточной атипии, </w:t>
      </w:r>
      <w:r w:rsidR="00FA1873" w:rsidRPr="00715678">
        <w:rPr>
          <w:rFonts w:ascii="Times New Roman" w:hAnsi="Times New Roman" w:cs="Times New Roman"/>
          <w:sz w:val="28"/>
          <w:szCs w:val="28"/>
        </w:rPr>
        <w:t xml:space="preserve">края опухоли, </w:t>
      </w:r>
      <w:r w:rsidR="00DE0D4A" w:rsidRPr="00715678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067E2C" w:rsidRPr="00715678">
        <w:rPr>
          <w:rFonts w:ascii="Times New Roman" w:hAnsi="Times New Roman" w:cs="Times New Roman"/>
          <w:sz w:val="28"/>
          <w:szCs w:val="28"/>
        </w:rPr>
        <w:t xml:space="preserve">некроза, количества митозов. В результате </w:t>
      </w:r>
      <w:r w:rsidRPr="00715678">
        <w:rPr>
          <w:rFonts w:ascii="Times New Roman" w:hAnsi="Times New Roman" w:cs="Times New Roman"/>
          <w:sz w:val="28"/>
          <w:szCs w:val="28"/>
        </w:rPr>
        <w:t xml:space="preserve"> больные разделены на три группы:1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доброкачественный вариант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 xml:space="preserve">41 </w:t>
      </w:r>
      <w:r w:rsidR="00067E2C" w:rsidRPr="00715678">
        <w:rPr>
          <w:rFonts w:ascii="Times New Roman" w:hAnsi="Times New Roman" w:cs="Times New Roman"/>
          <w:sz w:val="28"/>
          <w:szCs w:val="28"/>
        </w:rPr>
        <w:t>(63.08%); 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067E2C" w:rsidRPr="00715678">
        <w:rPr>
          <w:rFonts w:ascii="Times New Roman" w:hAnsi="Times New Roman" w:cs="Times New Roman"/>
          <w:sz w:val="28"/>
          <w:szCs w:val="28"/>
        </w:rPr>
        <w:t xml:space="preserve">ый вариант – 7 (10,7%); злокачественный – 17 (26.15%). </w:t>
      </w:r>
    </w:p>
    <w:p w:rsidR="00116799" w:rsidRPr="00715678" w:rsidRDefault="00736022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Оценена</w:t>
      </w:r>
      <w:r w:rsidR="00FA1873" w:rsidRPr="00715678">
        <w:rPr>
          <w:rFonts w:ascii="Times New Roman" w:hAnsi="Times New Roman" w:cs="Times New Roman"/>
          <w:sz w:val="28"/>
          <w:szCs w:val="28"/>
        </w:rPr>
        <w:t xml:space="preserve"> частота диагностических ошибок</w:t>
      </w:r>
      <w:r w:rsidRPr="00715678">
        <w:rPr>
          <w:rFonts w:ascii="Times New Roman" w:hAnsi="Times New Roman" w:cs="Times New Roman"/>
          <w:sz w:val="28"/>
          <w:szCs w:val="28"/>
        </w:rPr>
        <w:t xml:space="preserve"> на основании анализа клинико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морфологических данных до и после оперативного вмешательства. </w:t>
      </w:r>
    </w:p>
    <w:p w:rsidR="009F07DF" w:rsidRPr="00715678" w:rsidRDefault="009F07DF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 послеоперационном периоде 4 больных подвергались системному лечению и 5 больных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лучевой терапии.</w:t>
      </w:r>
    </w:p>
    <w:p w:rsidR="00DE0D4A" w:rsidRPr="00715678" w:rsidRDefault="00116799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Общая и безрецидивная выживаемость оценены у 57 больных. Время наблюдения </w:t>
      </w:r>
      <w:r w:rsidR="00736022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>составило от 3 до 132 месяцев.</w:t>
      </w:r>
    </w:p>
    <w:p w:rsidR="00B00D51" w:rsidRPr="00715678" w:rsidRDefault="00B00D51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DF" w:rsidRPr="00715678" w:rsidRDefault="00E66FE0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 И ИХ ОБСУЖДЕНИЕ</w:t>
      </w:r>
      <w:r w:rsidR="009F07DF" w:rsidRPr="007156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284D" w:rsidRPr="00715678" w:rsidRDefault="00C0284D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На первом этапе исследования оценена частота диагностических ошибок на уровне амбулаторного обследования. </w:t>
      </w:r>
      <w:r w:rsidR="00B6501D" w:rsidRPr="00715678">
        <w:rPr>
          <w:rFonts w:ascii="Times New Roman" w:hAnsi="Times New Roman" w:cs="Times New Roman"/>
          <w:sz w:val="28"/>
          <w:szCs w:val="28"/>
        </w:rPr>
        <w:t>При клиническо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B6501D" w:rsidRPr="00715678">
        <w:rPr>
          <w:rFonts w:ascii="Times New Roman" w:hAnsi="Times New Roman" w:cs="Times New Roman"/>
          <w:sz w:val="28"/>
          <w:szCs w:val="28"/>
        </w:rPr>
        <w:t xml:space="preserve">инструментальном обследовании </w:t>
      </w:r>
      <w:r w:rsidR="003F63F8" w:rsidRPr="00715678">
        <w:rPr>
          <w:rFonts w:ascii="Times New Roman" w:hAnsi="Times New Roman" w:cs="Times New Roman"/>
          <w:sz w:val="28"/>
          <w:szCs w:val="28"/>
        </w:rPr>
        <w:t>правильный диагноз был поставлен лишь у 22 больных (3</w:t>
      </w:r>
      <w:r w:rsidR="00B6501D" w:rsidRPr="00715678">
        <w:rPr>
          <w:rFonts w:ascii="Times New Roman" w:hAnsi="Times New Roman" w:cs="Times New Roman"/>
          <w:sz w:val="28"/>
          <w:szCs w:val="28"/>
        </w:rPr>
        <w:t xml:space="preserve">4%). В остальных случая предполагалось наличие фиброаденомы у 22 больных (34%), рака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B6501D" w:rsidRPr="00715678">
        <w:rPr>
          <w:rFonts w:ascii="Times New Roman" w:hAnsi="Times New Roman" w:cs="Times New Roman"/>
          <w:sz w:val="28"/>
          <w:szCs w:val="28"/>
        </w:rPr>
        <w:t xml:space="preserve">18 (27.5%), саркомы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B6501D" w:rsidRPr="00715678">
        <w:rPr>
          <w:rFonts w:ascii="Times New Roman" w:hAnsi="Times New Roman" w:cs="Times New Roman"/>
          <w:sz w:val="28"/>
          <w:szCs w:val="28"/>
        </w:rPr>
        <w:t>2(3%) и цистаденопапилломы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B6501D" w:rsidRPr="00715678">
        <w:rPr>
          <w:rFonts w:ascii="Times New Roman" w:hAnsi="Times New Roman" w:cs="Times New Roman"/>
          <w:sz w:val="28"/>
          <w:szCs w:val="28"/>
        </w:rPr>
        <w:t xml:space="preserve"> 1 (1.5%). </w:t>
      </w:r>
      <w:r w:rsidR="00304869" w:rsidRPr="00715678">
        <w:rPr>
          <w:rFonts w:ascii="Times New Roman" w:hAnsi="Times New Roman" w:cs="Times New Roman"/>
          <w:sz w:val="28"/>
          <w:szCs w:val="28"/>
        </w:rPr>
        <w:t xml:space="preserve">Наибольшее число ошибок отмечено при использовании маммографии (79%), несколько меньше ошибок зарегистрировано при клиническом </w:t>
      </w:r>
      <w:r w:rsidR="00C810CF" w:rsidRPr="00715678">
        <w:rPr>
          <w:rFonts w:ascii="Times New Roman" w:hAnsi="Times New Roman" w:cs="Times New Roman"/>
          <w:sz w:val="28"/>
          <w:szCs w:val="28"/>
        </w:rPr>
        <w:t>о</w:t>
      </w:r>
      <w:r w:rsidR="00304869" w:rsidRPr="00715678">
        <w:rPr>
          <w:rFonts w:ascii="Times New Roman" w:hAnsi="Times New Roman" w:cs="Times New Roman"/>
          <w:sz w:val="28"/>
          <w:szCs w:val="28"/>
        </w:rPr>
        <w:t>смотре и при использовании УЗИ (66% и 68% соответственно).</w:t>
      </w:r>
      <w:r w:rsidR="00FF518C" w:rsidRPr="00715678">
        <w:rPr>
          <w:rFonts w:ascii="Times New Roman" w:hAnsi="Times New Roman" w:cs="Times New Roman"/>
          <w:sz w:val="28"/>
          <w:szCs w:val="28"/>
        </w:rPr>
        <w:t xml:space="preserve"> При соноэластографии ошибки зарегистрированы только в 30% случаев.</w:t>
      </w:r>
      <w:r w:rsidR="00305B40" w:rsidRPr="00715678">
        <w:rPr>
          <w:rFonts w:ascii="Times New Roman" w:hAnsi="Times New Roman" w:cs="Times New Roman"/>
          <w:sz w:val="28"/>
          <w:szCs w:val="28"/>
        </w:rPr>
        <w:t xml:space="preserve"> При выполнении УЗИ с контрастом во всех случаях был поставлен правильный диагноз.</w:t>
      </w:r>
    </w:p>
    <w:p w:rsidR="008B140C" w:rsidRPr="00715678" w:rsidRDefault="008B140C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При доброкачественном варианте наибольшее число ошибок зарегистрировано при опухолях не превышающих 50 мм</w:t>
      </w:r>
      <w:r w:rsidR="00784D9F" w:rsidRPr="00715678">
        <w:rPr>
          <w:rFonts w:ascii="Times New Roman" w:hAnsi="Times New Roman" w:cs="Times New Roman"/>
          <w:sz w:val="28"/>
          <w:szCs w:val="28"/>
        </w:rPr>
        <w:t xml:space="preserve"> (70%)</w:t>
      </w:r>
      <w:r w:rsidRPr="00715678">
        <w:rPr>
          <w:rFonts w:ascii="Times New Roman" w:hAnsi="Times New Roman" w:cs="Times New Roman"/>
          <w:sz w:val="28"/>
          <w:szCs w:val="28"/>
        </w:rPr>
        <w:t xml:space="preserve">, при злокачественном – количество ложных заключений не зависело от размера опухоли. Опухоли размером более 5 см имели более четкие клинические признаки, позволявшие дифференцировать </w:t>
      </w:r>
      <w:r w:rsidR="00D323AC" w:rsidRPr="00715678">
        <w:rPr>
          <w:rFonts w:ascii="Times New Roman" w:hAnsi="Times New Roman" w:cs="Times New Roman"/>
          <w:sz w:val="28"/>
          <w:szCs w:val="28"/>
        </w:rPr>
        <w:t xml:space="preserve">ФО от других </w:t>
      </w:r>
      <w:r w:rsidR="00585D6D" w:rsidRPr="00715678">
        <w:rPr>
          <w:rFonts w:ascii="Times New Roman" w:hAnsi="Times New Roman" w:cs="Times New Roman"/>
          <w:sz w:val="28"/>
          <w:szCs w:val="28"/>
        </w:rPr>
        <w:t>новообразований молочной железы</w:t>
      </w:r>
      <w:r w:rsidRPr="00715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68" w:rsidRPr="00715678" w:rsidRDefault="00C37868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Трепан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биопсия была выполнена 41больной. При морфологическом исследовании</w:t>
      </w:r>
      <w:r w:rsidR="00874B67" w:rsidRPr="00715678">
        <w:rPr>
          <w:rFonts w:ascii="Times New Roman" w:hAnsi="Times New Roman" w:cs="Times New Roman"/>
          <w:sz w:val="28"/>
          <w:szCs w:val="28"/>
        </w:rPr>
        <w:t xml:space="preserve"> в 7 случаях материал оказался неинформативным, 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874B67" w:rsidRPr="00715678">
        <w:rPr>
          <w:rFonts w:ascii="Times New Roman" w:hAnsi="Times New Roman" w:cs="Times New Roman"/>
          <w:sz w:val="28"/>
          <w:szCs w:val="28"/>
        </w:rPr>
        <w:t xml:space="preserve">в </w:t>
      </w:r>
      <w:r w:rsidR="00DA4288" w:rsidRPr="00715678">
        <w:rPr>
          <w:rFonts w:ascii="Times New Roman" w:hAnsi="Times New Roman" w:cs="Times New Roman"/>
          <w:sz w:val="28"/>
          <w:szCs w:val="28"/>
        </w:rPr>
        <w:t>13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DA4288" w:rsidRPr="00715678">
        <w:rPr>
          <w:rFonts w:ascii="Times New Roman" w:hAnsi="Times New Roman" w:cs="Times New Roman"/>
          <w:sz w:val="28"/>
          <w:szCs w:val="28"/>
        </w:rPr>
        <w:t>(31.7</w:t>
      </w:r>
      <w:r w:rsidR="00585D6D" w:rsidRPr="00715678">
        <w:rPr>
          <w:rFonts w:ascii="Times New Roman" w:hAnsi="Times New Roman" w:cs="Times New Roman"/>
          <w:sz w:val="28"/>
          <w:szCs w:val="28"/>
        </w:rPr>
        <w:t>%</w:t>
      </w:r>
      <w:r w:rsidR="00874B67" w:rsidRPr="00715678">
        <w:rPr>
          <w:rFonts w:ascii="Times New Roman" w:hAnsi="Times New Roman" w:cs="Times New Roman"/>
          <w:sz w:val="28"/>
          <w:szCs w:val="28"/>
        </w:rPr>
        <w:t xml:space="preserve">) </w:t>
      </w:r>
      <w:r w:rsidRPr="00715678">
        <w:rPr>
          <w:rFonts w:ascii="Times New Roman" w:hAnsi="Times New Roman" w:cs="Times New Roman"/>
          <w:sz w:val="28"/>
          <w:szCs w:val="28"/>
        </w:rPr>
        <w:t>получен</w:t>
      </w:r>
      <w:r w:rsidR="00874B67" w:rsidRPr="00715678">
        <w:rPr>
          <w:rFonts w:ascii="Times New Roman" w:hAnsi="Times New Roman" w:cs="Times New Roman"/>
          <w:sz w:val="28"/>
          <w:szCs w:val="28"/>
        </w:rPr>
        <w:t>о</w:t>
      </w:r>
      <w:r w:rsidR="009971B8" w:rsidRPr="0071567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971B8" w:rsidRPr="00715678">
        <w:rPr>
          <w:rFonts w:ascii="Times New Roman" w:hAnsi="Times New Roman" w:cs="Times New Roman"/>
          <w:sz w:val="28"/>
          <w:szCs w:val="28"/>
        </w:rPr>
        <w:t>ложноотрицательное</w:t>
      </w:r>
      <w:r w:rsidR="009971B8" w:rsidRPr="0071567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4B67" w:rsidRPr="00715678">
        <w:rPr>
          <w:rFonts w:ascii="Times New Roman" w:hAnsi="Times New Roman" w:cs="Times New Roman"/>
          <w:sz w:val="28"/>
          <w:szCs w:val="28"/>
        </w:rPr>
        <w:t xml:space="preserve">заключение, в 8 (23.5%) 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874B67" w:rsidRPr="00715678">
        <w:rPr>
          <w:rFonts w:ascii="Times New Roman" w:hAnsi="Times New Roman" w:cs="Times New Roman"/>
          <w:sz w:val="28"/>
          <w:szCs w:val="28"/>
        </w:rPr>
        <w:t xml:space="preserve">  выявлена ФО без уточнения варианта</w:t>
      </w:r>
      <w:r w:rsidR="00DA4288" w:rsidRPr="00715678">
        <w:rPr>
          <w:rFonts w:ascii="Times New Roman" w:hAnsi="Times New Roman" w:cs="Times New Roman"/>
          <w:sz w:val="28"/>
          <w:szCs w:val="28"/>
        </w:rPr>
        <w:t>, а в 13</w:t>
      </w:r>
      <w:r w:rsidR="00585D6D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DA4288" w:rsidRPr="00715678">
        <w:rPr>
          <w:rFonts w:ascii="Times New Roman" w:hAnsi="Times New Roman" w:cs="Times New Roman"/>
          <w:sz w:val="28"/>
          <w:szCs w:val="28"/>
        </w:rPr>
        <w:t>(31.7%) случаях поставлен диагноз с уточнением варианта ФО</w:t>
      </w:r>
      <w:r w:rsidR="00874B67" w:rsidRPr="00715678">
        <w:rPr>
          <w:rFonts w:ascii="Times New Roman" w:hAnsi="Times New Roman" w:cs="Times New Roman"/>
          <w:sz w:val="28"/>
          <w:szCs w:val="28"/>
        </w:rPr>
        <w:t>.</w:t>
      </w:r>
      <w:r w:rsidR="00DA4288" w:rsidRPr="00715678">
        <w:rPr>
          <w:rFonts w:ascii="Times New Roman" w:hAnsi="Times New Roman" w:cs="Times New Roman"/>
          <w:sz w:val="28"/>
          <w:szCs w:val="28"/>
        </w:rPr>
        <w:t xml:space="preserve"> Таким образом, в 48.8% случаев не удалось </w:t>
      </w:r>
      <w:r w:rsidR="00CC5B0A" w:rsidRPr="00715678">
        <w:rPr>
          <w:rFonts w:ascii="Times New Roman" w:hAnsi="Times New Roman" w:cs="Times New Roman"/>
          <w:sz w:val="28"/>
          <w:szCs w:val="28"/>
        </w:rPr>
        <w:t>установить правильный морфологический диагноз на предоперационном этапе.</w:t>
      </w:r>
      <w:r w:rsidR="0037155E" w:rsidRPr="00715678">
        <w:rPr>
          <w:rFonts w:ascii="Times New Roman" w:hAnsi="Times New Roman" w:cs="Times New Roman"/>
          <w:sz w:val="28"/>
          <w:szCs w:val="28"/>
        </w:rPr>
        <w:t xml:space="preserve"> Аспирационная биопсия была выполнена у 9 больных. Правильное   заключение получено только в одном случае, что говорит о нецелесообразности проведения цитологического исследования на этапе первичной диагностики. </w:t>
      </w:r>
    </w:p>
    <w:p w:rsidR="004E4401" w:rsidRPr="00715678" w:rsidRDefault="004E4401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Средний возраст выявления </w:t>
      </w:r>
      <w:r w:rsidR="00A11FC2" w:rsidRPr="00715678">
        <w:rPr>
          <w:rFonts w:ascii="Times New Roman" w:hAnsi="Times New Roman" w:cs="Times New Roman"/>
          <w:sz w:val="28"/>
          <w:szCs w:val="28"/>
        </w:rPr>
        <w:t xml:space="preserve">доброкачественных 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A11FC2" w:rsidRPr="00715678">
        <w:rPr>
          <w:rFonts w:ascii="Times New Roman" w:hAnsi="Times New Roman" w:cs="Times New Roman"/>
          <w:sz w:val="28"/>
          <w:szCs w:val="28"/>
        </w:rPr>
        <w:t xml:space="preserve">ых вариантов </w:t>
      </w:r>
      <w:r w:rsidRPr="00715678">
        <w:rPr>
          <w:rFonts w:ascii="Times New Roman" w:hAnsi="Times New Roman" w:cs="Times New Roman"/>
          <w:sz w:val="28"/>
          <w:szCs w:val="28"/>
        </w:rPr>
        <w:t>составил 42 г и 37 лет соответственно, в то время как злокачественный вариант впервые диагностировали в более старшем возрасте (56 лет). Т.е. доб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рокачественные 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B45A7B" w:rsidRPr="00715678">
        <w:rPr>
          <w:rFonts w:ascii="Times New Roman" w:hAnsi="Times New Roman" w:cs="Times New Roman"/>
          <w:sz w:val="28"/>
          <w:szCs w:val="28"/>
        </w:rPr>
        <w:t>ые</w:t>
      </w:r>
      <w:r w:rsidRPr="00715678">
        <w:rPr>
          <w:rFonts w:ascii="Times New Roman" w:hAnsi="Times New Roman" w:cs="Times New Roman"/>
          <w:sz w:val="28"/>
          <w:szCs w:val="28"/>
        </w:rPr>
        <w:t xml:space="preserve"> варианты ФО выявляются в </w:t>
      </w:r>
      <w:r w:rsidRPr="00715678">
        <w:rPr>
          <w:rFonts w:ascii="Times New Roman" w:hAnsi="Times New Roman" w:cs="Times New Roman"/>
          <w:sz w:val="28"/>
          <w:szCs w:val="28"/>
        </w:rPr>
        <w:lastRenderedPageBreak/>
        <w:t xml:space="preserve">среднем на 20 лет раньше, чем рак молочной железы, в то время как средний возраст выявления злокачественного варианта 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ФО </w:t>
      </w:r>
      <w:r w:rsidRPr="00715678">
        <w:rPr>
          <w:rFonts w:ascii="Times New Roman" w:hAnsi="Times New Roman" w:cs="Times New Roman"/>
          <w:sz w:val="28"/>
          <w:szCs w:val="28"/>
        </w:rPr>
        <w:t xml:space="preserve">практически совпадает со средним возрастом выявления РМЖ. </w:t>
      </w:r>
    </w:p>
    <w:p w:rsidR="00A40CA6" w:rsidRPr="00715678" w:rsidRDefault="00A66A0E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При оценке размера опухоли на момент первичной диагностик</w:t>
      </w:r>
      <w:r w:rsidR="00F31105" w:rsidRPr="00715678">
        <w:rPr>
          <w:rFonts w:ascii="Times New Roman" w:hAnsi="Times New Roman" w:cs="Times New Roman"/>
          <w:sz w:val="28"/>
          <w:szCs w:val="28"/>
        </w:rPr>
        <w:t>и</w:t>
      </w:r>
      <w:r w:rsidRPr="00715678">
        <w:rPr>
          <w:rFonts w:ascii="Times New Roman" w:hAnsi="Times New Roman" w:cs="Times New Roman"/>
          <w:sz w:val="28"/>
          <w:szCs w:val="28"/>
        </w:rPr>
        <w:t xml:space="preserve"> выявлено, что 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удельный вес опухолей менее 5 см преобладал при всех вариантах ФО: при доброкачественном (71%),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ом </w:t>
      </w:r>
      <w:r w:rsidRPr="00715678">
        <w:rPr>
          <w:rFonts w:ascii="Times New Roman" w:hAnsi="Times New Roman" w:cs="Times New Roman"/>
          <w:sz w:val="28"/>
          <w:szCs w:val="28"/>
        </w:rPr>
        <w:t xml:space="preserve">(100%) 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и </w:t>
      </w:r>
      <w:r w:rsidRPr="00715678">
        <w:rPr>
          <w:rFonts w:ascii="Times New Roman" w:hAnsi="Times New Roman" w:cs="Times New Roman"/>
          <w:sz w:val="28"/>
          <w:szCs w:val="28"/>
        </w:rPr>
        <w:t>при злокачественном вари</w:t>
      </w:r>
      <w:r w:rsidR="00F31105" w:rsidRPr="00715678">
        <w:rPr>
          <w:rFonts w:ascii="Times New Roman" w:hAnsi="Times New Roman" w:cs="Times New Roman"/>
          <w:sz w:val="28"/>
          <w:szCs w:val="28"/>
        </w:rPr>
        <w:t xml:space="preserve">анте опухоли </w:t>
      </w:r>
      <w:r w:rsidR="00B45A7B" w:rsidRPr="00715678">
        <w:rPr>
          <w:rFonts w:ascii="Times New Roman" w:hAnsi="Times New Roman" w:cs="Times New Roman"/>
          <w:sz w:val="28"/>
          <w:szCs w:val="28"/>
        </w:rPr>
        <w:t>59%</w:t>
      </w:r>
      <w:r w:rsidRPr="00715678">
        <w:rPr>
          <w:rFonts w:ascii="Times New Roman" w:hAnsi="Times New Roman" w:cs="Times New Roman"/>
          <w:sz w:val="28"/>
          <w:szCs w:val="28"/>
        </w:rPr>
        <w:t xml:space="preserve">. </w:t>
      </w:r>
      <w:r w:rsidR="00B45A7B" w:rsidRPr="00715678">
        <w:rPr>
          <w:rFonts w:ascii="Times New Roman" w:hAnsi="Times New Roman" w:cs="Times New Roman"/>
          <w:sz w:val="28"/>
          <w:szCs w:val="28"/>
        </w:rPr>
        <w:t xml:space="preserve">Несмотря на более высокий удельный вес </w:t>
      </w:r>
      <w:r w:rsidR="00F31105" w:rsidRPr="00715678">
        <w:rPr>
          <w:rFonts w:ascii="Times New Roman" w:hAnsi="Times New Roman" w:cs="Times New Roman"/>
          <w:sz w:val="28"/>
          <w:szCs w:val="28"/>
        </w:rPr>
        <w:t xml:space="preserve"> опухолей более  5 см при злокачестве</w:t>
      </w:r>
      <w:r w:rsidR="0098749C" w:rsidRPr="00715678">
        <w:rPr>
          <w:rFonts w:ascii="Times New Roman" w:hAnsi="Times New Roman" w:cs="Times New Roman"/>
          <w:sz w:val="28"/>
          <w:szCs w:val="28"/>
        </w:rPr>
        <w:t>нном варианте ФО, статистически значимых различий</w:t>
      </w:r>
      <w:r w:rsidR="00F31105" w:rsidRPr="00715678">
        <w:rPr>
          <w:rFonts w:ascii="Times New Roman" w:hAnsi="Times New Roman" w:cs="Times New Roman"/>
          <w:sz w:val="28"/>
          <w:szCs w:val="28"/>
        </w:rPr>
        <w:t xml:space="preserve"> между различными вариантами не выявлено</w:t>
      </w:r>
      <w:r w:rsidR="0098749C" w:rsidRPr="00715678">
        <w:rPr>
          <w:rFonts w:ascii="Times New Roman" w:hAnsi="Times New Roman" w:cs="Times New Roman"/>
          <w:sz w:val="28"/>
          <w:szCs w:val="28"/>
        </w:rPr>
        <w:t xml:space="preserve"> (</w:t>
      </w:r>
      <w:r w:rsidR="0098749C" w:rsidRPr="007156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8749C" w:rsidRPr="00715678">
        <w:rPr>
          <w:rFonts w:ascii="Times New Roman" w:hAnsi="Times New Roman" w:cs="Times New Roman"/>
          <w:sz w:val="28"/>
          <w:szCs w:val="28"/>
        </w:rPr>
        <w:t>&gt;0.05)</w:t>
      </w:r>
      <w:r w:rsidR="00F31105" w:rsidRPr="00715678">
        <w:rPr>
          <w:rFonts w:ascii="Times New Roman" w:hAnsi="Times New Roman" w:cs="Times New Roman"/>
          <w:sz w:val="28"/>
          <w:szCs w:val="28"/>
        </w:rPr>
        <w:t>.</w:t>
      </w:r>
      <w:r w:rsidR="0098749C" w:rsidRPr="00715678">
        <w:rPr>
          <w:rFonts w:ascii="Times New Roman" w:hAnsi="Times New Roman" w:cs="Times New Roman"/>
          <w:sz w:val="28"/>
          <w:szCs w:val="28"/>
        </w:rPr>
        <w:t xml:space="preserve">  Следовательно,</w:t>
      </w:r>
      <w:r w:rsidR="001B128E" w:rsidRPr="00715678">
        <w:rPr>
          <w:rFonts w:ascii="Times New Roman" w:hAnsi="Times New Roman" w:cs="Times New Roman"/>
          <w:sz w:val="28"/>
          <w:szCs w:val="28"/>
        </w:rPr>
        <w:t xml:space="preserve"> большой размер опухоли не может быть клиническим признаком злокачественного</w:t>
      </w:r>
      <w:r w:rsidR="0098749C" w:rsidRPr="00715678">
        <w:rPr>
          <w:rFonts w:ascii="Times New Roman" w:hAnsi="Times New Roman" w:cs="Times New Roman"/>
          <w:sz w:val="28"/>
          <w:szCs w:val="28"/>
        </w:rPr>
        <w:t xml:space="preserve"> процесса, как это указывалось</w:t>
      </w:r>
      <w:r w:rsidR="001B128E" w:rsidRPr="00715678">
        <w:rPr>
          <w:rFonts w:ascii="Times New Roman" w:hAnsi="Times New Roman" w:cs="Times New Roman"/>
          <w:sz w:val="28"/>
          <w:szCs w:val="28"/>
        </w:rPr>
        <w:t xml:space="preserve"> в более ранних работах</w:t>
      </w:r>
      <w:r w:rsidR="003809D3" w:rsidRPr="00715678">
        <w:rPr>
          <w:rFonts w:ascii="Times New Roman" w:hAnsi="Times New Roman" w:cs="Times New Roman"/>
          <w:sz w:val="28"/>
          <w:szCs w:val="28"/>
        </w:rPr>
        <w:t xml:space="preserve"> (2)</w:t>
      </w:r>
      <w:r w:rsidR="001B128E" w:rsidRPr="00715678">
        <w:rPr>
          <w:rFonts w:ascii="Times New Roman" w:hAnsi="Times New Roman" w:cs="Times New Roman"/>
          <w:sz w:val="28"/>
          <w:szCs w:val="28"/>
        </w:rPr>
        <w:t>.</w:t>
      </w:r>
    </w:p>
    <w:p w:rsidR="00AB0DB9" w:rsidRPr="00715678" w:rsidRDefault="0098749C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При анализе клинического течения</w:t>
      </w:r>
      <w:r w:rsidR="00AB0DB9" w:rsidRPr="00715678">
        <w:rPr>
          <w:rFonts w:ascii="Times New Roman" w:hAnsi="Times New Roman" w:cs="Times New Roman"/>
          <w:sz w:val="28"/>
          <w:szCs w:val="28"/>
        </w:rPr>
        <w:t xml:space="preserve"> заболевания отмечено три типа скорости роста ФО: медленный</w:t>
      </w:r>
      <w:r w:rsidRPr="00715678">
        <w:rPr>
          <w:rFonts w:ascii="Times New Roman" w:hAnsi="Times New Roman" w:cs="Times New Roman"/>
          <w:sz w:val="28"/>
          <w:szCs w:val="28"/>
        </w:rPr>
        <w:t xml:space="preserve"> (отсутствие изменения размеров опухоли в течение более 4 месяцев)</w:t>
      </w:r>
      <w:r w:rsidR="00AB0DB9" w:rsidRPr="00715678">
        <w:rPr>
          <w:rFonts w:ascii="Times New Roman" w:hAnsi="Times New Roman" w:cs="Times New Roman"/>
          <w:sz w:val="28"/>
          <w:szCs w:val="28"/>
        </w:rPr>
        <w:t xml:space="preserve">, </w:t>
      </w:r>
      <w:r w:rsidRPr="00715678">
        <w:rPr>
          <w:rFonts w:ascii="Times New Roman" w:hAnsi="Times New Roman" w:cs="Times New Roman"/>
          <w:sz w:val="28"/>
          <w:szCs w:val="28"/>
        </w:rPr>
        <w:t>быстрый рост (увеличение размера опухоли независимо от времени обнаружения) и</w:t>
      </w:r>
      <w:r w:rsidR="00AB0DB9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 xml:space="preserve">двухфазный (медленный рост сменяется быстрым ростом) </w:t>
      </w:r>
      <w:r w:rsidR="00AB0DB9" w:rsidRPr="00715678">
        <w:rPr>
          <w:rFonts w:ascii="Times New Roman" w:hAnsi="Times New Roman" w:cs="Times New Roman"/>
          <w:sz w:val="28"/>
          <w:szCs w:val="28"/>
        </w:rPr>
        <w:t xml:space="preserve">Среди больных с доброкачественным вариантом ФО преобладали медленный и двухфазный рост (46% и 51%, соответственно), при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AB0DB9" w:rsidRPr="00715678">
        <w:rPr>
          <w:rFonts w:ascii="Times New Roman" w:hAnsi="Times New Roman" w:cs="Times New Roman"/>
          <w:sz w:val="28"/>
          <w:szCs w:val="28"/>
        </w:rPr>
        <w:t>ой форме преобладали быстрый и двухфазный рост (43%), при злокачественном – быстрый (53%).  При доброкачественном варианте быстрый рост о</w:t>
      </w:r>
      <w:r w:rsidR="009932FA" w:rsidRPr="00715678">
        <w:rPr>
          <w:rFonts w:ascii="Times New Roman" w:hAnsi="Times New Roman" w:cs="Times New Roman"/>
          <w:sz w:val="28"/>
          <w:szCs w:val="28"/>
        </w:rPr>
        <w:t>тмечен лишь в 2.4% случаев. Таким образом,</w:t>
      </w:r>
      <w:r w:rsidR="00AB0DB9" w:rsidRPr="00715678">
        <w:rPr>
          <w:rFonts w:ascii="Times New Roman" w:hAnsi="Times New Roman" w:cs="Times New Roman"/>
          <w:sz w:val="28"/>
          <w:szCs w:val="28"/>
        </w:rPr>
        <w:t xml:space="preserve"> скорость роста может фактором прогноза при ФО.</w:t>
      </w:r>
    </w:p>
    <w:p w:rsidR="00B71A3B" w:rsidRPr="00715678" w:rsidRDefault="00B71A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Хирургическое вмешательство является основным видом лечения ФО. Стандартного подхода к выбору объема операции в настоящее время нет. В нашем исследовании  45 пациентам выполнены различные варианты органосохраняющих операций, 20 пациентам</w:t>
      </w:r>
      <w:r w:rsidR="00E242E4" w:rsidRPr="00715678">
        <w:rPr>
          <w:rFonts w:ascii="Times New Roman" w:hAnsi="Times New Roman" w:cs="Times New Roman"/>
          <w:sz w:val="28"/>
          <w:szCs w:val="28"/>
        </w:rPr>
        <w:t xml:space="preserve"> (в основном со злокачественным 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E242E4" w:rsidRPr="00715678">
        <w:rPr>
          <w:rFonts w:ascii="Times New Roman" w:hAnsi="Times New Roman" w:cs="Times New Roman"/>
          <w:sz w:val="28"/>
          <w:szCs w:val="28"/>
        </w:rPr>
        <w:t>ым вариантами)</w:t>
      </w:r>
      <w:r w:rsidRPr="00715678">
        <w:rPr>
          <w:rFonts w:ascii="Times New Roman" w:hAnsi="Times New Roman" w:cs="Times New Roman"/>
          <w:sz w:val="28"/>
          <w:szCs w:val="28"/>
        </w:rPr>
        <w:t xml:space="preserve"> – мастэктомии. При сохранном лечении наибо</w:t>
      </w:r>
      <w:r w:rsidR="00E242E4" w:rsidRPr="00715678">
        <w:rPr>
          <w:rFonts w:ascii="Times New Roman" w:hAnsi="Times New Roman" w:cs="Times New Roman"/>
          <w:sz w:val="28"/>
          <w:szCs w:val="28"/>
        </w:rPr>
        <w:t>лее часто выполнялись секторальные</w:t>
      </w:r>
      <w:r w:rsidRPr="00715678">
        <w:rPr>
          <w:rFonts w:ascii="Times New Roman" w:hAnsi="Times New Roman" w:cs="Times New Roman"/>
          <w:sz w:val="28"/>
          <w:szCs w:val="28"/>
        </w:rPr>
        <w:t xml:space="preserve"> 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 xml:space="preserve">24 (53.3%) и сегментарные резекции – 19 (42.2%), реже квадрантэктомии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>2 (4.5%).</w:t>
      </w:r>
    </w:p>
    <w:p w:rsidR="00B71A3B" w:rsidRPr="00715678" w:rsidRDefault="00B71A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При анализе отдаленных результатов лечения выявлено, </w:t>
      </w:r>
      <w:r w:rsidR="009436B8" w:rsidRPr="00715678">
        <w:rPr>
          <w:rFonts w:ascii="Times New Roman" w:hAnsi="Times New Roman" w:cs="Times New Roman"/>
          <w:sz w:val="28"/>
          <w:szCs w:val="28"/>
        </w:rPr>
        <w:t>что частота местных рецидиво</w:t>
      </w:r>
      <w:r w:rsidR="00350EDC" w:rsidRPr="00715678">
        <w:rPr>
          <w:rFonts w:ascii="Times New Roman" w:hAnsi="Times New Roman" w:cs="Times New Roman"/>
          <w:sz w:val="28"/>
          <w:szCs w:val="28"/>
        </w:rPr>
        <w:t xml:space="preserve">в зависит от варианта ФО и составляет 11% при </w:t>
      </w:r>
      <w:r w:rsidR="00350EDC" w:rsidRPr="00715678">
        <w:rPr>
          <w:rFonts w:ascii="Times New Roman" w:hAnsi="Times New Roman" w:cs="Times New Roman"/>
          <w:sz w:val="28"/>
          <w:szCs w:val="28"/>
        </w:rPr>
        <w:lastRenderedPageBreak/>
        <w:t xml:space="preserve">доброкачественном варианте,  50%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50EDC" w:rsidRPr="00715678">
        <w:rPr>
          <w:rFonts w:ascii="Times New Roman" w:hAnsi="Times New Roman" w:cs="Times New Roman"/>
          <w:sz w:val="28"/>
          <w:szCs w:val="28"/>
        </w:rPr>
        <w:t xml:space="preserve"> при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350EDC" w:rsidRPr="00715678">
        <w:rPr>
          <w:rFonts w:ascii="Times New Roman" w:hAnsi="Times New Roman" w:cs="Times New Roman"/>
          <w:sz w:val="28"/>
          <w:szCs w:val="28"/>
        </w:rPr>
        <w:t xml:space="preserve">ом и 53.3%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50EDC" w:rsidRPr="00715678">
        <w:rPr>
          <w:rFonts w:ascii="Times New Roman" w:hAnsi="Times New Roman" w:cs="Times New Roman"/>
          <w:sz w:val="28"/>
          <w:szCs w:val="28"/>
        </w:rPr>
        <w:t xml:space="preserve"> при злокачественном.  </w:t>
      </w:r>
      <w:r w:rsidR="00E242E4" w:rsidRPr="00715678">
        <w:rPr>
          <w:rFonts w:ascii="Times New Roman" w:hAnsi="Times New Roman" w:cs="Times New Roman"/>
          <w:sz w:val="28"/>
          <w:szCs w:val="28"/>
        </w:rPr>
        <w:t>Пяти</w:t>
      </w:r>
      <w:r w:rsidRPr="00715678">
        <w:rPr>
          <w:rFonts w:ascii="Times New Roman" w:hAnsi="Times New Roman" w:cs="Times New Roman"/>
          <w:sz w:val="28"/>
          <w:szCs w:val="28"/>
        </w:rPr>
        <w:t xml:space="preserve">летняя </w:t>
      </w:r>
      <w:r w:rsidR="00E242E4" w:rsidRPr="00715678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15678">
        <w:rPr>
          <w:rFonts w:ascii="Times New Roman" w:hAnsi="Times New Roman" w:cs="Times New Roman"/>
          <w:sz w:val="28"/>
          <w:szCs w:val="28"/>
        </w:rPr>
        <w:t xml:space="preserve">выживаемость больных, подвергшихся лечению по поводу ФО составила 80.7%, при этом наиболее высокие показатели отмечены при доброкачественном (97.2%) 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Pr="00715678">
        <w:rPr>
          <w:rFonts w:ascii="Times New Roman" w:hAnsi="Times New Roman" w:cs="Times New Roman"/>
          <w:sz w:val="28"/>
          <w:szCs w:val="28"/>
        </w:rPr>
        <w:t xml:space="preserve">ом (83.3%) вариантах, а наиболее низкий – при злокачественном варианте ФО (53.3%). На частоту местных рецидивов влиял как объем операции, так и вариант ФО. При выполнении органосохраняющих операций </w:t>
      </w:r>
      <w:r w:rsidR="00BF0B6A" w:rsidRPr="00715678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15678">
        <w:rPr>
          <w:rFonts w:ascii="Times New Roman" w:hAnsi="Times New Roman" w:cs="Times New Roman"/>
          <w:sz w:val="28"/>
          <w:szCs w:val="28"/>
        </w:rPr>
        <w:t xml:space="preserve">частота рецидивов составила 28%: при доброкачественном варианте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C810CF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Pr="00715678">
        <w:rPr>
          <w:rFonts w:ascii="Times New Roman" w:hAnsi="Times New Roman" w:cs="Times New Roman"/>
          <w:sz w:val="28"/>
          <w:szCs w:val="28"/>
        </w:rPr>
        <w:t xml:space="preserve">13%, при злокачественном – 71.4%. </w:t>
      </w:r>
      <w:r w:rsidR="001666DC" w:rsidRPr="00715678">
        <w:rPr>
          <w:rFonts w:ascii="Times New Roman" w:hAnsi="Times New Roman" w:cs="Times New Roman"/>
          <w:sz w:val="28"/>
          <w:szCs w:val="28"/>
        </w:rPr>
        <w:t xml:space="preserve">После сегментарной резекции рецидивы выявлены у 28% больных, при этом при злокачественном варианте  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1666DC" w:rsidRPr="00715678">
        <w:rPr>
          <w:rFonts w:ascii="Times New Roman" w:hAnsi="Times New Roman" w:cs="Times New Roman"/>
          <w:sz w:val="28"/>
          <w:szCs w:val="28"/>
        </w:rPr>
        <w:t xml:space="preserve">  у 57% больных. </w:t>
      </w:r>
      <w:r w:rsidRPr="00715678">
        <w:rPr>
          <w:rFonts w:ascii="Times New Roman" w:hAnsi="Times New Roman" w:cs="Times New Roman"/>
          <w:sz w:val="28"/>
          <w:szCs w:val="28"/>
        </w:rPr>
        <w:t>После мастэктомии местные рецидивы зарегистрированы только при злокачественном варианте ФО (21%).</w:t>
      </w:r>
      <w:r w:rsidR="001666DC"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A3B" w:rsidRPr="00715678" w:rsidRDefault="00B71A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Высокая частота местных рецидивов связана </w:t>
      </w:r>
      <w:r w:rsidR="008300F4" w:rsidRPr="00715678">
        <w:rPr>
          <w:rFonts w:ascii="Times New Roman" w:hAnsi="Times New Roman" w:cs="Times New Roman"/>
          <w:sz w:val="28"/>
          <w:szCs w:val="28"/>
        </w:rPr>
        <w:t>с широким применением ограниченных иссечений опухоли, не превышающих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8300F4" w:rsidRPr="00715678">
        <w:rPr>
          <w:rFonts w:ascii="Times New Roman" w:hAnsi="Times New Roman" w:cs="Times New Roman"/>
          <w:sz w:val="28"/>
          <w:szCs w:val="28"/>
        </w:rPr>
        <w:t xml:space="preserve">объем секторальной резекции, </w:t>
      </w:r>
      <w:r w:rsidRPr="00715678">
        <w:rPr>
          <w:rFonts w:ascii="Times New Roman" w:hAnsi="Times New Roman" w:cs="Times New Roman"/>
          <w:sz w:val="28"/>
          <w:szCs w:val="28"/>
        </w:rPr>
        <w:t>по поводу предполагаемых доброкачественных новообразований. При фиброаденомах такой подход является стандартным и редко приводит к рецидиву, однако при филлоидных опухолях (вне зави</w:t>
      </w:r>
      <w:r w:rsidR="008300F4" w:rsidRPr="00715678">
        <w:rPr>
          <w:rFonts w:ascii="Times New Roman" w:hAnsi="Times New Roman" w:cs="Times New Roman"/>
          <w:sz w:val="28"/>
          <w:szCs w:val="28"/>
        </w:rPr>
        <w:t>симости от варианта)  ограниченное иссечение опухоли</w:t>
      </w:r>
      <w:r w:rsidRPr="00715678">
        <w:rPr>
          <w:rFonts w:ascii="Times New Roman" w:hAnsi="Times New Roman" w:cs="Times New Roman"/>
          <w:sz w:val="28"/>
          <w:szCs w:val="28"/>
        </w:rPr>
        <w:t xml:space="preserve"> сопровождается достоверным ростом риска местного рецидива</w:t>
      </w:r>
      <w:r w:rsidR="001666DC" w:rsidRPr="00715678">
        <w:rPr>
          <w:rFonts w:ascii="Times New Roman" w:hAnsi="Times New Roman" w:cs="Times New Roman"/>
          <w:sz w:val="28"/>
          <w:szCs w:val="28"/>
        </w:rPr>
        <w:t xml:space="preserve"> (30%)</w:t>
      </w:r>
      <w:r w:rsidRPr="00715678">
        <w:rPr>
          <w:rFonts w:ascii="Times New Roman" w:hAnsi="Times New Roman" w:cs="Times New Roman"/>
          <w:sz w:val="28"/>
          <w:szCs w:val="28"/>
        </w:rPr>
        <w:t>.</w:t>
      </w:r>
      <w:r w:rsidR="008300F4" w:rsidRPr="00715678">
        <w:rPr>
          <w:rFonts w:ascii="Times New Roman" w:hAnsi="Times New Roman" w:cs="Times New Roman"/>
          <w:sz w:val="28"/>
          <w:szCs w:val="28"/>
        </w:rPr>
        <w:t xml:space="preserve"> Половина возникших местных рецидивов приходилась</w:t>
      </w:r>
      <w:r w:rsidR="00074A20" w:rsidRPr="00715678">
        <w:rPr>
          <w:rFonts w:ascii="Times New Roman" w:hAnsi="Times New Roman" w:cs="Times New Roman"/>
          <w:sz w:val="28"/>
          <w:szCs w:val="28"/>
        </w:rPr>
        <w:t xml:space="preserve"> на доброкачественные варианты  ФО, которые на предоперационном этапе были расценены как фиброаденомы.</w:t>
      </w:r>
      <w:r w:rsidR="00B42690" w:rsidRPr="007156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A3B" w:rsidRPr="00715678" w:rsidRDefault="00B71A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Сроки возникновения местного рецидива зависели от варианта ФО. При доброкачественном варианте рецидивы выявлены в диапазоне от 9 д</w:t>
      </w:r>
      <w:r w:rsidR="0030796D" w:rsidRPr="00715678">
        <w:rPr>
          <w:rFonts w:ascii="Times New Roman" w:hAnsi="Times New Roman" w:cs="Times New Roman"/>
          <w:sz w:val="28"/>
          <w:szCs w:val="28"/>
        </w:rPr>
        <w:t>о</w:t>
      </w:r>
      <w:r w:rsidRPr="00715678">
        <w:rPr>
          <w:rFonts w:ascii="Times New Roman" w:hAnsi="Times New Roman" w:cs="Times New Roman"/>
          <w:sz w:val="28"/>
          <w:szCs w:val="28"/>
        </w:rPr>
        <w:t xml:space="preserve"> 59 </w:t>
      </w:r>
      <w:r w:rsidR="0030796D" w:rsidRPr="00715678">
        <w:rPr>
          <w:rFonts w:ascii="Times New Roman" w:hAnsi="Times New Roman" w:cs="Times New Roman"/>
          <w:sz w:val="28"/>
          <w:szCs w:val="28"/>
        </w:rPr>
        <w:t xml:space="preserve">месяцев (в среднем 27 мес), при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Pr="00715678">
        <w:rPr>
          <w:rFonts w:ascii="Times New Roman" w:hAnsi="Times New Roman" w:cs="Times New Roman"/>
          <w:sz w:val="28"/>
          <w:szCs w:val="28"/>
        </w:rPr>
        <w:t xml:space="preserve">ом </w:t>
      </w:r>
      <w:r w:rsidR="0030796D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30796D" w:rsidRPr="00715678">
        <w:rPr>
          <w:rFonts w:ascii="Times New Roman" w:hAnsi="Times New Roman" w:cs="Times New Roman"/>
          <w:sz w:val="28"/>
          <w:szCs w:val="28"/>
        </w:rPr>
        <w:t>в пределах 16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30796D" w:rsidRPr="00715678">
        <w:rPr>
          <w:rFonts w:ascii="Times New Roman" w:hAnsi="Times New Roman" w:cs="Times New Roman"/>
          <w:sz w:val="28"/>
          <w:szCs w:val="28"/>
        </w:rPr>
        <w:t>38 месяцев (в среднем 26 мес), а при злокачественном рецидивы возникали раньше всего – в пр</w:t>
      </w:r>
      <w:r w:rsidR="00BF0B6A" w:rsidRPr="00715678">
        <w:rPr>
          <w:rFonts w:ascii="Times New Roman" w:hAnsi="Times New Roman" w:cs="Times New Roman"/>
          <w:sz w:val="28"/>
          <w:szCs w:val="28"/>
        </w:rPr>
        <w:t>еделах 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="00FD6B73" w:rsidRPr="00715678">
        <w:rPr>
          <w:rFonts w:ascii="Times New Roman" w:hAnsi="Times New Roman" w:cs="Times New Roman"/>
          <w:sz w:val="28"/>
          <w:szCs w:val="28"/>
        </w:rPr>
        <w:t>27 месяцев (в среднем 1</w:t>
      </w:r>
      <w:r w:rsidR="00B4457E" w:rsidRPr="00715678">
        <w:rPr>
          <w:rFonts w:ascii="Times New Roman" w:hAnsi="Times New Roman" w:cs="Times New Roman"/>
          <w:sz w:val="28"/>
          <w:szCs w:val="28"/>
        </w:rPr>
        <w:t>6 мес)</w:t>
      </w:r>
      <w:r w:rsidR="008300F4" w:rsidRPr="00715678">
        <w:rPr>
          <w:rFonts w:ascii="Times New Roman" w:hAnsi="Times New Roman" w:cs="Times New Roman"/>
          <w:sz w:val="28"/>
          <w:szCs w:val="28"/>
        </w:rPr>
        <w:t xml:space="preserve"> (</w:t>
      </w:r>
      <w:r w:rsidR="008300F4" w:rsidRPr="007156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300F4" w:rsidRPr="00715678">
        <w:rPr>
          <w:rFonts w:ascii="Times New Roman" w:hAnsi="Times New Roman" w:cs="Times New Roman"/>
          <w:sz w:val="28"/>
          <w:szCs w:val="28"/>
        </w:rPr>
        <w:t>&lt;0.05)</w:t>
      </w:r>
      <w:r w:rsidR="00B4457E" w:rsidRPr="00715678">
        <w:rPr>
          <w:rFonts w:ascii="Times New Roman" w:hAnsi="Times New Roman" w:cs="Times New Roman"/>
          <w:sz w:val="28"/>
          <w:szCs w:val="28"/>
        </w:rPr>
        <w:t>. Таким образом</w:t>
      </w:r>
      <w:r w:rsidR="00FD6B73" w:rsidRPr="00715678">
        <w:rPr>
          <w:rFonts w:ascii="Times New Roman" w:hAnsi="Times New Roman" w:cs="Times New Roman"/>
          <w:sz w:val="28"/>
          <w:szCs w:val="28"/>
        </w:rPr>
        <w:t>,</w:t>
      </w:r>
      <w:r w:rsidR="0030796D" w:rsidRPr="00715678">
        <w:rPr>
          <w:rFonts w:ascii="Times New Roman" w:hAnsi="Times New Roman" w:cs="Times New Roman"/>
          <w:sz w:val="28"/>
          <w:szCs w:val="28"/>
        </w:rPr>
        <w:t xml:space="preserve"> больные со злокачественным вариантом ФО (несмотря на относительн</w:t>
      </w:r>
      <w:r w:rsidR="008300F4" w:rsidRPr="00715678">
        <w:rPr>
          <w:rFonts w:ascii="Times New Roman" w:hAnsi="Times New Roman" w:cs="Times New Roman"/>
          <w:sz w:val="28"/>
          <w:szCs w:val="28"/>
        </w:rPr>
        <w:t>о благоприятное течение) нуждаются в тщательном динамическом наблюдении</w:t>
      </w:r>
      <w:r w:rsidR="0030796D" w:rsidRPr="00715678">
        <w:rPr>
          <w:rFonts w:ascii="Times New Roman" w:hAnsi="Times New Roman" w:cs="Times New Roman"/>
          <w:sz w:val="28"/>
          <w:szCs w:val="28"/>
        </w:rPr>
        <w:t xml:space="preserve"> в связи с высоким риском раннего развития рецидива. При этом риск рецидива сохраняется даже после выполнения мастэктомии.</w:t>
      </w:r>
      <w:r w:rsidR="00951838"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73" w:rsidRPr="00715678" w:rsidRDefault="00FD6B73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>Отдаленные метастазы были выявлены только при злокачественном варианте ФО  в пределах 2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35 месяцев (в ср</w:t>
      </w:r>
      <w:r w:rsidR="008300F4" w:rsidRPr="00715678">
        <w:rPr>
          <w:rFonts w:ascii="Times New Roman" w:hAnsi="Times New Roman" w:cs="Times New Roman"/>
          <w:sz w:val="28"/>
          <w:szCs w:val="28"/>
        </w:rPr>
        <w:t>еднем 13 мес) после хирургического</w:t>
      </w:r>
      <w:r w:rsidRPr="00715678">
        <w:rPr>
          <w:rFonts w:ascii="Times New Roman" w:hAnsi="Times New Roman" w:cs="Times New Roman"/>
          <w:sz w:val="28"/>
          <w:szCs w:val="28"/>
        </w:rPr>
        <w:t xml:space="preserve"> вмешательства. Метастазы </w:t>
      </w:r>
      <w:r w:rsidR="00796437" w:rsidRPr="00715678">
        <w:rPr>
          <w:rFonts w:ascii="Times New Roman" w:hAnsi="Times New Roman" w:cs="Times New Roman"/>
          <w:sz w:val="28"/>
          <w:szCs w:val="28"/>
        </w:rPr>
        <w:t xml:space="preserve">зарегистрированы у 6 (40%) больных и </w:t>
      </w:r>
      <w:r w:rsidRPr="00715678">
        <w:rPr>
          <w:rFonts w:ascii="Times New Roman" w:hAnsi="Times New Roman" w:cs="Times New Roman"/>
          <w:sz w:val="28"/>
          <w:szCs w:val="28"/>
        </w:rPr>
        <w:t>локализовались в ко</w:t>
      </w:r>
      <w:r w:rsidR="00796437" w:rsidRPr="00715678">
        <w:rPr>
          <w:rFonts w:ascii="Times New Roman" w:hAnsi="Times New Roman" w:cs="Times New Roman"/>
          <w:sz w:val="28"/>
          <w:szCs w:val="28"/>
        </w:rPr>
        <w:t>с</w:t>
      </w:r>
      <w:r w:rsidRPr="00715678">
        <w:rPr>
          <w:rFonts w:ascii="Times New Roman" w:hAnsi="Times New Roman" w:cs="Times New Roman"/>
          <w:sz w:val="28"/>
          <w:szCs w:val="28"/>
        </w:rPr>
        <w:t>тях (1</w:t>
      </w:r>
      <w:r w:rsidR="00796437" w:rsidRPr="00715678">
        <w:rPr>
          <w:rFonts w:ascii="Times New Roman" w:hAnsi="Times New Roman" w:cs="Times New Roman"/>
          <w:sz w:val="28"/>
          <w:szCs w:val="28"/>
        </w:rPr>
        <w:t>) и легких (5).</w:t>
      </w:r>
      <w:r w:rsidR="00A94CED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EA5B38" w:rsidRPr="00715678">
        <w:rPr>
          <w:rFonts w:ascii="Times New Roman" w:hAnsi="Times New Roman" w:cs="Times New Roman"/>
          <w:sz w:val="28"/>
          <w:szCs w:val="28"/>
        </w:rPr>
        <w:t xml:space="preserve">У пяти больных </w:t>
      </w:r>
      <w:r w:rsidR="002E18EB" w:rsidRPr="00715678">
        <w:rPr>
          <w:rFonts w:ascii="Times New Roman" w:hAnsi="Times New Roman" w:cs="Times New Roman"/>
          <w:sz w:val="28"/>
          <w:szCs w:val="28"/>
        </w:rPr>
        <w:t xml:space="preserve">на предоперационном этапе </w:t>
      </w:r>
      <w:r w:rsidR="00EA5B38" w:rsidRPr="00715678">
        <w:rPr>
          <w:rFonts w:ascii="Times New Roman" w:hAnsi="Times New Roman" w:cs="Times New Roman"/>
          <w:sz w:val="28"/>
          <w:szCs w:val="28"/>
        </w:rPr>
        <w:t>имелось подозрение на метастазы в регионарные лимфатические узлы, однако их поражение обнаружено</w:t>
      </w:r>
      <w:r w:rsidR="00A94CED" w:rsidRPr="00715678">
        <w:rPr>
          <w:rFonts w:ascii="Times New Roman" w:hAnsi="Times New Roman" w:cs="Times New Roman"/>
          <w:sz w:val="28"/>
          <w:szCs w:val="28"/>
        </w:rPr>
        <w:t xml:space="preserve"> лишь в одном случае при злокачественном варианте ФО.</w:t>
      </w:r>
      <w:r w:rsidR="00350EDC"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B4457E" w:rsidRPr="00715678">
        <w:rPr>
          <w:rFonts w:ascii="Times New Roman" w:hAnsi="Times New Roman" w:cs="Times New Roman"/>
          <w:sz w:val="28"/>
          <w:szCs w:val="28"/>
        </w:rPr>
        <w:t>Таким образом, большинству пациентов с ФО (даже со злокачественным вариантом) нет необходимости выполнять подмышечную лимфаденэктомию</w:t>
      </w:r>
      <w:r w:rsidR="00286308" w:rsidRPr="00715678">
        <w:rPr>
          <w:rFonts w:ascii="Times New Roman" w:hAnsi="Times New Roman" w:cs="Times New Roman"/>
          <w:sz w:val="28"/>
          <w:szCs w:val="28"/>
        </w:rPr>
        <w:t xml:space="preserve"> без морфологического подтверждения поражения регионарных лимфатических узлов</w:t>
      </w:r>
      <w:r w:rsidR="00B4457E" w:rsidRPr="00715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96D" w:rsidRPr="00715678" w:rsidRDefault="00B067CC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Адъювантное лечение при радикальном хирургическом вмешательстве как правило не проводится. В нашем исследовании послеопе</w:t>
      </w:r>
      <w:r w:rsidR="00681989" w:rsidRPr="00715678">
        <w:rPr>
          <w:rFonts w:ascii="Times New Roman" w:hAnsi="Times New Roman" w:cs="Times New Roman"/>
          <w:sz w:val="28"/>
          <w:szCs w:val="28"/>
        </w:rPr>
        <w:t>рационное</w:t>
      </w:r>
      <w:r w:rsidRPr="00715678">
        <w:rPr>
          <w:rFonts w:ascii="Times New Roman" w:hAnsi="Times New Roman" w:cs="Times New Roman"/>
          <w:sz w:val="28"/>
          <w:szCs w:val="28"/>
        </w:rPr>
        <w:t xml:space="preserve"> </w:t>
      </w:r>
      <w:r w:rsidR="00681989" w:rsidRPr="00715678">
        <w:rPr>
          <w:rFonts w:ascii="Times New Roman" w:hAnsi="Times New Roman" w:cs="Times New Roman"/>
          <w:sz w:val="28"/>
          <w:szCs w:val="28"/>
        </w:rPr>
        <w:t>с</w:t>
      </w:r>
      <w:r w:rsidR="0030796D" w:rsidRPr="00715678">
        <w:rPr>
          <w:rFonts w:ascii="Times New Roman" w:hAnsi="Times New Roman" w:cs="Times New Roman"/>
          <w:sz w:val="28"/>
          <w:szCs w:val="28"/>
        </w:rPr>
        <w:t>истемное лечение и лучевая терапия</w:t>
      </w:r>
      <w:r w:rsidR="0021053B" w:rsidRPr="00715678">
        <w:rPr>
          <w:rFonts w:ascii="Times New Roman" w:hAnsi="Times New Roman" w:cs="Times New Roman"/>
          <w:sz w:val="28"/>
          <w:szCs w:val="28"/>
        </w:rPr>
        <w:t xml:space="preserve"> проводилось </w:t>
      </w:r>
      <w:r w:rsidR="00796437" w:rsidRPr="00715678">
        <w:rPr>
          <w:rFonts w:ascii="Times New Roman" w:hAnsi="Times New Roman" w:cs="Times New Roman"/>
          <w:sz w:val="28"/>
          <w:szCs w:val="28"/>
        </w:rPr>
        <w:t xml:space="preserve"> у больных со злокачественным вариантом ФО</w:t>
      </w:r>
      <w:r w:rsidRPr="00715678">
        <w:rPr>
          <w:rFonts w:ascii="Times New Roman" w:hAnsi="Times New Roman" w:cs="Times New Roman"/>
          <w:sz w:val="28"/>
          <w:szCs w:val="28"/>
        </w:rPr>
        <w:t xml:space="preserve"> и при высоком риске рецидива</w:t>
      </w:r>
      <w:r w:rsidR="00796437" w:rsidRPr="00715678">
        <w:rPr>
          <w:rFonts w:ascii="Times New Roman" w:hAnsi="Times New Roman" w:cs="Times New Roman"/>
          <w:sz w:val="28"/>
          <w:szCs w:val="28"/>
        </w:rPr>
        <w:t>.</w:t>
      </w:r>
      <w:r w:rsidR="00EA5B38" w:rsidRPr="00715678">
        <w:rPr>
          <w:rFonts w:ascii="Times New Roman" w:hAnsi="Times New Roman" w:cs="Times New Roman"/>
          <w:sz w:val="28"/>
          <w:szCs w:val="28"/>
        </w:rPr>
        <w:t xml:space="preserve"> У больных со злокачественным вариантом ФО после лучевой терапии рецидивов не зарегистрировано.</w:t>
      </w:r>
      <w:r w:rsidR="00B4457E" w:rsidRPr="00715678">
        <w:rPr>
          <w:rFonts w:ascii="Times New Roman" w:hAnsi="Times New Roman" w:cs="Times New Roman"/>
          <w:sz w:val="28"/>
          <w:szCs w:val="28"/>
        </w:rPr>
        <w:t xml:space="preserve"> Адъювантная химиотера</w:t>
      </w:r>
      <w:r w:rsidR="00286308" w:rsidRPr="00715678">
        <w:rPr>
          <w:rFonts w:ascii="Times New Roman" w:hAnsi="Times New Roman" w:cs="Times New Roman"/>
          <w:sz w:val="28"/>
          <w:szCs w:val="28"/>
        </w:rPr>
        <w:t>пия пр</w:t>
      </w:r>
      <w:r w:rsidR="0021053B" w:rsidRPr="00715678">
        <w:rPr>
          <w:rFonts w:ascii="Times New Roman" w:hAnsi="Times New Roman" w:cs="Times New Roman"/>
          <w:sz w:val="28"/>
          <w:szCs w:val="28"/>
        </w:rPr>
        <w:t>оведена лишь в 4 случаях.  О</w:t>
      </w:r>
      <w:r w:rsidR="00286308" w:rsidRPr="00715678">
        <w:rPr>
          <w:rFonts w:ascii="Times New Roman" w:hAnsi="Times New Roman" w:cs="Times New Roman"/>
          <w:sz w:val="28"/>
          <w:szCs w:val="28"/>
        </w:rPr>
        <w:t>бъем материала не позволил оценить эффективность</w:t>
      </w:r>
      <w:r w:rsidR="00B4457E" w:rsidRPr="00715678">
        <w:rPr>
          <w:rFonts w:ascii="Times New Roman" w:hAnsi="Times New Roman" w:cs="Times New Roman"/>
          <w:sz w:val="28"/>
          <w:szCs w:val="28"/>
        </w:rPr>
        <w:t xml:space="preserve"> системног</w:t>
      </w:r>
      <w:r w:rsidR="00286308" w:rsidRPr="00715678">
        <w:rPr>
          <w:rFonts w:ascii="Times New Roman" w:hAnsi="Times New Roman" w:cs="Times New Roman"/>
          <w:sz w:val="28"/>
          <w:szCs w:val="28"/>
        </w:rPr>
        <w:t>о лечения в данном исследовании.</w:t>
      </w:r>
    </w:p>
    <w:p w:rsidR="0021053B" w:rsidRPr="00715678" w:rsidRDefault="002105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90" w:rsidRPr="00715678" w:rsidRDefault="00E66FE0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ЗАКЛЮЧЕНИЕ</w:t>
      </w:r>
      <w:r w:rsidR="00D323AC" w:rsidRPr="00715678">
        <w:rPr>
          <w:rFonts w:ascii="Times New Roman" w:hAnsi="Times New Roman" w:cs="Times New Roman"/>
          <w:sz w:val="28"/>
          <w:szCs w:val="28"/>
        </w:rPr>
        <w:t>:</w:t>
      </w:r>
      <w:r w:rsidR="00681989" w:rsidRPr="0071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73" w:rsidRPr="00715678" w:rsidRDefault="00681989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Стандартное инструментальное обследование больных с ФО не позволяет поставить точный диагноз практ</w:t>
      </w:r>
      <w:r w:rsidR="00A00DB6" w:rsidRPr="00715678">
        <w:rPr>
          <w:rFonts w:ascii="Times New Roman" w:hAnsi="Times New Roman" w:cs="Times New Roman"/>
          <w:sz w:val="28"/>
          <w:szCs w:val="28"/>
        </w:rPr>
        <w:t>ически в 50% случаев. Максимальное</w:t>
      </w:r>
      <w:r w:rsidRPr="00715678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A00DB6" w:rsidRPr="00715678">
        <w:rPr>
          <w:rFonts w:ascii="Times New Roman" w:hAnsi="Times New Roman" w:cs="Times New Roman"/>
          <w:sz w:val="28"/>
          <w:szCs w:val="28"/>
        </w:rPr>
        <w:t xml:space="preserve"> диагностических ошибок зарегистрировано</w:t>
      </w:r>
      <w:r w:rsidRPr="00715678">
        <w:rPr>
          <w:rFonts w:ascii="Times New Roman" w:hAnsi="Times New Roman" w:cs="Times New Roman"/>
          <w:sz w:val="28"/>
          <w:szCs w:val="28"/>
        </w:rPr>
        <w:t xml:space="preserve"> при опухолях размером менее 5 см. Включение в алгоритм обследования больных с патологией молочных желез соноэластографии и УЗИ с контрастированием</w:t>
      </w:r>
      <w:r w:rsidR="00A00DB6" w:rsidRPr="00715678">
        <w:rPr>
          <w:rFonts w:ascii="Times New Roman" w:hAnsi="Times New Roman" w:cs="Times New Roman"/>
          <w:sz w:val="28"/>
          <w:szCs w:val="28"/>
        </w:rPr>
        <w:t xml:space="preserve">  повышает </w:t>
      </w:r>
      <w:r w:rsidR="00B42690" w:rsidRPr="00715678">
        <w:rPr>
          <w:rFonts w:ascii="Times New Roman" w:hAnsi="Times New Roman" w:cs="Times New Roman"/>
          <w:sz w:val="28"/>
          <w:szCs w:val="28"/>
        </w:rPr>
        <w:t xml:space="preserve">точность диагностики </w:t>
      </w:r>
      <w:r w:rsidR="00A00DB6" w:rsidRPr="00715678">
        <w:rPr>
          <w:rFonts w:ascii="Times New Roman" w:hAnsi="Times New Roman" w:cs="Times New Roman"/>
          <w:sz w:val="28"/>
          <w:szCs w:val="28"/>
        </w:rPr>
        <w:t>ФО вне зависимости от размера узла</w:t>
      </w:r>
      <w:r w:rsidR="00B42690" w:rsidRPr="00715678">
        <w:rPr>
          <w:rFonts w:ascii="Times New Roman" w:hAnsi="Times New Roman" w:cs="Times New Roman"/>
          <w:sz w:val="28"/>
          <w:szCs w:val="28"/>
        </w:rPr>
        <w:t>.</w:t>
      </w:r>
    </w:p>
    <w:p w:rsidR="006C22EB" w:rsidRPr="00715678" w:rsidRDefault="006C22E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Отдаленные результаты лечения коррелируют с вариантом ФО. Показатели безрецидивной и общей выживаемости при доброкачественном варианте ФО достоверно выше, чем при злокачественном варианте.</w:t>
      </w:r>
    </w:p>
    <w:p w:rsidR="00264739" w:rsidRPr="00715678" w:rsidRDefault="0021053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>Ограниченные</w:t>
      </w:r>
      <w:r w:rsidR="007C7723" w:rsidRPr="00715678">
        <w:rPr>
          <w:rFonts w:ascii="Times New Roman" w:hAnsi="Times New Roman" w:cs="Times New Roman"/>
          <w:sz w:val="28"/>
          <w:szCs w:val="28"/>
        </w:rPr>
        <w:t xml:space="preserve"> хирургические вмешательства типа секторальной резекции или туморэктомии сопровождаю</w:t>
      </w:r>
      <w:r w:rsidR="00264739" w:rsidRPr="00715678">
        <w:rPr>
          <w:rFonts w:ascii="Times New Roman" w:hAnsi="Times New Roman" w:cs="Times New Roman"/>
          <w:sz w:val="28"/>
          <w:szCs w:val="28"/>
        </w:rPr>
        <w:t>тся высокой частотой местных рецидивов при любом варианте ФО</w:t>
      </w:r>
      <w:r w:rsidR="00477B2E" w:rsidRPr="00715678">
        <w:rPr>
          <w:rFonts w:ascii="Times New Roman" w:hAnsi="Times New Roman" w:cs="Times New Roman"/>
          <w:sz w:val="28"/>
          <w:szCs w:val="28"/>
        </w:rPr>
        <w:t xml:space="preserve"> (30%)</w:t>
      </w:r>
      <w:r w:rsidR="00264739" w:rsidRPr="00715678">
        <w:rPr>
          <w:rFonts w:ascii="Times New Roman" w:hAnsi="Times New Roman" w:cs="Times New Roman"/>
          <w:sz w:val="28"/>
          <w:szCs w:val="28"/>
        </w:rPr>
        <w:t xml:space="preserve">. </w:t>
      </w:r>
      <w:r w:rsidR="00FE0A93" w:rsidRPr="00715678">
        <w:rPr>
          <w:rFonts w:ascii="Times New Roman" w:hAnsi="Times New Roman" w:cs="Times New Roman"/>
          <w:sz w:val="28"/>
          <w:szCs w:val="28"/>
        </w:rPr>
        <w:t>Поэтом</w:t>
      </w:r>
      <w:r w:rsidR="007C7723" w:rsidRPr="00715678">
        <w:rPr>
          <w:rFonts w:ascii="Times New Roman" w:hAnsi="Times New Roman" w:cs="Times New Roman"/>
          <w:sz w:val="28"/>
          <w:szCs w:val="28"/>
        </w:rPr>
        <w:t>у в случае выполнения таких операций</w:t>
      </w:r>
      <w:r w:rsidR="00FE0A93" w:rsidRPr="00715678">
        <w:rPr>
          <w:rFonts w:ascii="Times New Roman" w:hAnsi="Times New Roman" w:cs="Times New Roman"/>
          <w:sz w:val="28"/>
          <w:szCs w:val="28"/>
        </w:rPr>
        <w:t xml:space="preserve"> на основании ошибочной предоперационной диагностики необходима повторная операция в объеме </w:t>
      </w:r>
      <w:r w:rsidR="007C7723" w:rsidRPr="00715678">
        <w:rPr>
          <w:rFonts w:ascii="Times New Roman" w:hAnsi="Times New Roman" w:cs="Times New Roman"/>
          <w:sz w:val="28"/>
          <w:szCs w:val="28"/>
        </w:rPr>
        <w:t>квадрантэктомии или даже</w:t>
      </w:r>
      <w:r w:rsidR="00FE0A93" w:rsidRPr="00715678">
        <w:rPr>
          <w:rFonts w:ascii="Times New Roman" w:hAnsi="Times New Roman" w:cs="Times New Roman"/>
          <w:sz w:val="28"/>
          <w:szCs w:val="28"/>
        </w:rPr>
        <w:t xml:space="preserve"> ампутации молочной железы</w:t>
      </w:r>
      <w:r w:rsidR="007C7723" w:rsidRPr="00715678">
        <w:rPr>
          <w:rFonts w:ascii="Times New Roman" w:hAnsi="Times New Roman" w:cs="Times New Roman"/>
          <w:sz w:val="28"/>
          <w:szCs w:val="28"/>
        </w:rPr>
        <w:t xml:space="preserve"> при </w:t>
      </w:r>
      <w:r w:rsidR="009971B8" w:rsidRPr="00715678">
        <w:rPr>
          <w:rFonts w:ascii="Times New Roman" w:hAnsi="Times New Roman" w:cs="Times New Roman"/>
          <w:sz w:val="28"/>
          <w:szCs w:val="28"/>
        </w:rPr>
        <w:t>пограничн</w:t>
      </w:r>
      <w:r w:rsidR="007C7723" w:rsidRPr="00715678">
        <w:rPr>
          <w:rFonts w:ascii="Times New Roman" w:hAnsi="Times New Roman" w:cs="Times New Roman"/>
          <w:sz w:val="28"/>
          <w:szCs w:val="28"/>
        </w:rPr>
        <w:t>ом или злокачественном вариантах ФО</w:t>
      </w:r>
      <w:r w:rsidR="00FE0A93" w:rsidRPr="00715678">
        <w:rPr>
          <w:rFonts w:ascii="Times New Roman" w:hAnsi="Times New Roman" w:cs="Times New Roman"/>
          <w:sz w:val="28"/>
          <w:szCs w:val="28"/>
        </w:rPr>
        <w:t xml:space="preserve">. </w:t>
      </w:r>
      <w:r w:rsidR="007C7723" w:rsidRPr="00715678">
        <w:rPr>
          <w:rFonts w:ascii="Times New Roman" w:hAnsi="Times New Roman" w:cs="Times New Roman"/>
          <w:sz w:val="28"/>
          <w:szCs w:val="28"/>
        </w:rPr>
        <w:t>Х</w:t>
      </w:r>
      <w:r w:rsidR="001B366A" w:rsidRPr="00715678">
        <w:rPr>
          <w:rFonts w:ascii="Times New Roman" w:hAnsi="Times New Roman" w:cs="Times New Roman"/>
          <w:sz w:val="28"/>
          <w:szCs w:val="28"/>
        </w:rPr>
        <w:t xml:space="preserve">ирургическое лечение злокачественного варианта ФО должно ограничиваться ампутацией молочной железы или </w:t>
      </w:r>
      <w:r w:rsidR="007C7723" w:rsidRPr="00715678">
        <w:rPr>
          <w:rFonts w:ascii="Times New Roman" w:hAnsi="Times New Roman" w:cs="Times New Roman"/>
          <w:sz w:val="28"/>
          <w:szCs w:val="28"/>
        </w:rPr>
        <w:t xml:space="preserve">реже радикальной </w:t>
      </w:r>
      <w:r w:rsidR="001B366A" w:rsidRPr="00715678">
        <w:rPr>
          <w:rFonts w:ascii="Times New Roman" w:hAnsi="Times New Roman" w:cs="Times New Roman"/>
          <w:sz w:val="28"/>
          <w:szCs w:val="28"/>
        </w:rPr>
        <w:t>мастэктомией (</w:t>
      </w:r>
      <w:r w:rsidR="00286308" w:rsidRPr="00715678">
        <w:rPr>
          <w:rFonts w:ascii="Times New Roman" w:hAnsi="Times New Roman" w:cs="Times New Roman"/>
          <w:sz w:val="28"/>
          <w:szCs w:val="28"/>
        </w:rPr>
        <w:t>только в случае подтверждения</w:t>
      </w:r>
      <w:r w:rsidR="001B366A" w:rsidRPr="00715678">
        <w:rPr>
          <w:rFonts w:ascii="Times New Roman" w:hAnsi="Times New Roman" w:cs="Times New Roman"/>
          <w:sz w:val="28"/>
          <w:szCs w:val="28"/>
        </w:rPr>
        <w:t xml:space="preserve"> поражение регионарных ЛУ).</w:t>
      </w:r>
    </w:p>
    <w:p w:rsidR="006C22EB" w:rsidRPr="00715678" w:rsidRDefault="006C22EB" w:rsidP="0047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Эффективность системного лечения и </w:t>
      </w:r>
      <w:r w:rsidR="008A16F4" w:rsidRPr="00715678">
        <w:rPr>
          <w:rFonts w:ascii="Times New Roman" w:hAnsi="Times New Roman" w:cs="Times New Roman"/>
          <w:sz w:val="28"/>
          <w:szCs w:val="28"/>
        </w:rPr>
        <w:t>лучевой терапии пока изучается</w:t>
      </w:r>
      <w:r w:rsidRPr="00715678">
        <w:rPr>
          <w:rFonts w:ascii="Times New Roman" w:hAnsi="Times New Roman" w:cs="Times New Roman"/>
          <w:sz w:val="28"/>
          <w:szCs w:val="28"/>
        </w:rPr>
        <w:t xml:space="preserve"> в рандомизированных исследованиях.</w:t>
      </w:r>
    </w:p>
    <w:p w:rsidR="009932FA" w:rsidRPr="00715678" w:rsidRDefault="009932FA" w:rsidP="00F31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2FA" w:rsidRPr="00715678" w:rsidRDefault="009932FA" w:rsidP="00F31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ЛИТЕРАТУРА</w:t>
      </w:r>
    </w:p>
    <w:p w:rsidR="00B42690" w:rsidRPr="00715678" w:rsidRDefault="00B42690" w:rsidP="00F31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A26" w:rsidRPr="00715678" w:rsidRDefault="009A01E6" w:rsidP="009932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Григорук О.Г., Богатырев В.Н., Лазарев А.Ф., Соколов В.К., Фролова Т.С., Базулина Л.М. Цитологическая диагностика листовидных опухолей и сарком молочной железы// Маммология.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2005.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№1.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 xml:space="preserve"> с. 30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32.</w:t>
      </w:r>
    </w:p>
    <w:p w:rsidR="00BF0B6A" w:rsidRPr="00715678" w:rsidRDefault="00BF0B6A" w:rsidP="009932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Ржанков С.В., Дымарский </w:t>
      </w:r>
      <w:r w:rsidR="00680B53" w:rsidRPr="00715678">
        <w:rPr>
          <w:rFonts w:ascii="Times New Roman" w:hAnsi="Times New Roman" w:cs="Times New Roman"/>
          <w:sz w:val="28"/>
          <w:szCs w:val="28"/>
        </w:rPr>
        <w:t>Л.Ю.</w:t>
      </w:r>
      <w:r w:rsidRPr="00715678">
        <w:rPr>
          <w:rFonts w:ascii="Times New Roman" w:hAnsi="Times New Roman" w:cs="Times New Roman"/>
          <w:sz w:val="28"/>
          <w:szCs w:val="28"/>
        </w:rPr>
        <w:t xml:space="preserve"> Лечение филлоидных опухолей молочной железы//Вопр. Онколологии.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1978.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5678">
        <w:rPr>
          <w:rFonts w:ascii="Times New Roman" w:hAnsi="Times New Roman" w:cs="Times New Roman"/>
          <w:sz w:val="28"/>
          <w:szCs w:val="28"/>
        </w:rPr>
        <w:t xml:space="preserve"> 24.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с. 57</w:t>
      </w:r>
      <w:r w:rsidR="00F12624" w:rsidRPr="00715678">
        <w:rPr>
          <w:rFonts w:ascii="Times New Roman" w:hAnsi="Times New Roman" w:cs="Times New Roman"/>
          <w:sz w:val="28"/>
          <w:szCs w:val="28"/>
        </w:rPr>
        <w:t>–</w:t>
      </w:r>
      <w:r w:rsidRPr="00715678">
        <w:rPr>
          <w:rFonts w:ascii="Times New Roman" w:hAnsi="Times New Roman" w:cs="Times New Roman"/>
          <w:sz w:val="28"/>
          <w:szCs w:val="28"/>
        </w:rPr>
        <w:t>62</w:t>
      </w:r>
    </w:p>
    <w:p w:rsidR="009A01E6" w:rsidRPr="00715678" w:rsidRDefault="009A01E6" w:rsidP="009932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Confavreux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Lurkin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Mitton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N,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Blondet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R, Saba C,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Ranchere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D, et al. Sarcomas and malignant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tumours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of the breast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 retrospective study //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J Cancer.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2006.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Vol. 42 (16).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P. 2715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2721.</w:t>
      </w:r>
    </w:p>
    <w:p w:rsidR="009A01E6" w:rsidRPr="00715678" w:rsidRDefault="009A01E6" w:rsidP="009932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Foxcroft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LM, Evans EB, Porter AJ. Difficulties in the preoperative diagnosis of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tumors of the breast: a study of 84 cases // Breast.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Feb 2007.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Vol. 16(1). 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P.27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37.</w:t>
      </w:r>
    </w:p>
    <w:p w:rsidR="00B45A7B" w:rsidRPr="00715678" w:rsidRDefault="009A01E6" w:rsidP="00B45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Kuijper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A1,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Snijders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AM,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Berns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EM. et al. Genomic profiling by array comparative genomic hybridization reveals novel DNA copy number changes in breast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tumours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//Cell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2009.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Vol.31.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P.31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39.</w:t>
      </w:r>
    </w:p>
    <w:p w:rsidR="009A01E6" w:rsidRPr="00715678" w:rsidRDefault="00B45A7B" w:rsidP="009971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WHO Classification of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Tumours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of the Breast (IARC WHO Classification of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Tumours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>)// 4th Edition by International Agency for Research on Cancer.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Lyon.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2012. </w:t>
      </w:r>
    </w:p>
    <w:p w:rsidR="009932FA" w:rsidRPr="00715678" w:rsidRDefault="009932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32FA" w:rsidRPr="00715678" w:rsidRDefault="00993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</w:rPr>
        <w:t>РЕЗЮМЕ</w:t>
      </w:r>
    </w:p>
    <w:p w:rsidR="009932FA" w:rsidRPr="00715678" w:rsidRDefault="009932FA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Ван Шу, Артемьева А.С., Бусько Е.А., Семиглазов В.В., Семиглазова Т.Ю.</w:t>
      </w:r>
    </w:p>
    <w:p w:rsidR="009932FA" w:rsidRPr="00715678" w:rsidRDefault="009932FA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>Проблемы диагностики и лечения филлоидных опухолей молочной железы</w:t>
      </w:r>
    </w:p>
    <w:p w:rsidR="00796437" w:rsidRPr="00715678" w:rsidRDefault="009932FA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lastRenderedPageBreak/>
        <w:t xml:space="preserve">ПСПбГМУ им. акад. И.П.Павлова, </w:t>
      </w:r>
      <w:r w:rsidR="00E66FE0" w:rsidRPr="00715678">
        <w:rPr>
          <w:rFonts w:ascii="Times New Roman" w:hAnsi="Times New Roman" w:cs="Times New Roman"/>
          <w:sz w:val="28"/>
          <w:szCs w:val="28"/>
        </w:rPr>
        <w:t xml:space="preserve">ФГБУ </w:t>
      </w:r>
      <w:r w:rsidRPr="00715678">
        <w:rPr>
          <w:rFonts w:ascii="Times New Roman" w:hAnsi="Times New Roman" w:cs="Times New Roman"/>
          <w:sz w:val="28"/>
          <w:szCs w:val="28"/>
        </w:rPr>
        <w:t>НИИ онкологии им.Н.Н.Петрова</w:t>
      </w:r>
      <w:r w:rsidR="00E66FE0" w:rsidRPr="00715678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9932FA" w:rsidRPr="00715678" w:rsidRDefault="00477B2E" w:rsidP="00C170D1">
      <w:pPr>
        <w:jc w:val="both"/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В исследовании выявлено, что при стандартном обследовании больных с филлоидными опухолями (ФО) ошибки допускаются в 66% случаев. Использование соноэластографии и УЗИ с контрастированием позволяет избежать ошибки в большинстве случаев. Отдаленные результаты лечения коррелируют с вариантом ФО. Показатели безрецидивной и общей выживаемости при доброкачественном варианте ФО достоверно выше, чем при злокачественном варианте. </w:t>
      </w:r>
      <w:r w:rsidR="00C170D1" w:rsidRPr="00715678">
        <w:rPr>
          <w:rFonts w:ascii="Times New Roman" w:hAnsi="Times New Roman" w:cs="Times New Roman"/>
          <w:sz w:val="28"/>
          <w:szCs w:val="28"/>
        </w:rPr>
        <w:t>Ограниченное иссечение</w:t>
      </w:r>
      <w:r w:rsidRPr="00715678">
        <w:rPr>
          <w:rFonts w:ascii="Times New Roman" w:hAnsi="Times New Roman" w:cs="Times New Roman"/>
          <w:sz w:val="28"/>
          <w:szCs w:val="28"/>
        </w:rPr>
        <w:t xml:space="preserve"> опухоли сопровождается высокой частотой местных рецидивов при любом варианте ФО (30%). Сегментарная резекция также сопровождается высокой частотой местных рецидивов, что в первую очередь касается злока</w:t>
      </w:r>
      <w:r w:rsidR="004D58F8" w:rsidRPr="00715678">
        <w:rPr>
          <w:rFonts w:ascii="Times New Roman" w:hAnsi="Times New Roman" w:cs="Times New Roman"/>
          <w:sz w:val="28"/>
          <w:szCs w:val="28"/>
        </w:rPr>
        <w:t xml:space="preserve">чественного варианта ФО (57%). </w:t>
      </w:r>
      <w:r w:rsidRPr="00715678">
        <w:rPr>
          <w:rFonts w:ascii="Times New Roman" w:hAnsi="Times New Roman" w:cs="Times New Roman"/>
          <w:sz w:val="28"/>
          <w:szCs w:val="28"/>
        </w:rPr>
        <w:t>В результате хирургическое лечение злокачественного варианта ФО должно ограничиваться ампутацией молочной железы или мастэктомией.</w:t>
      </w:r>
    </w:p>
    <w:p w:rsidR="009932FA" w:rsidRPr="00715678" w:rsidRDefault="00477B2E">
      <w:pPr>
        <w:rPr>
          <w:rFonts w:ascii="Times New Roman" w:hAnsi="Times New Roman" w:cs="Times New Roman"/>
          <w:sz w:val="28"/>
          <w:szCs w:val="28"/>
        </w:rPr>
      </w:pPr>
      <w:r w:rsidRPr="00715678">
        <w:rPr>
          <w:rFonts w:ascii="Times New Roman" w:hAnsi="Times New Roman" w:cs="Times New Roman"/>
          <w:sz w:val="28"/>
          <w:szCs w:val="28"/>
        </w:rPr>
        <w:t xml:space="preserve">Ключевые слова: филлоидная опухоль, </w:t>
      </w:r>
      <w:r w:rsidR="00680B53" w:rsidRPr="00715678">
        <w:rPr>
          <w:rFonts w:ascii="Times New Roman" w:hAnsi="Times New Roman" w:cs="Times New Roman"/>
          <w:sz w:val="28"/>
          <w:szCs w:val="28"/>
        </w:rPr>
        <w:t>саркома</w:t>
      </w:r>
      <w:r w:rsidR="002176F4" w:rsidRPr="00715678">
        <w:rPr>
          <w:rFonts w:ascii="Times New Roman" w:hAnsi="Times New Roman" w:cs="Times New Roman"/>
          <w:sz w:val="28"/>
          <w:szCs w:val="28"/>
        </w:rPr>
        <w:t xml:space="preserve"> молочной железы, </w:t>
      </w:r>
      <w:r w:rsidRPr="00715678">
        <w:rPr>
          <w:rFonts w:ascii="Times New Roman" w:hAnsi="Times New Roman" w:cs="Times New Roman"/>
          <w:sz w:val="28"/>
          <w:szCs w:val="28"/>
        </w:rPr>
        <w:t>соноэластография</w:t>
      </w:r>
    </w:p>
    <w:p w:rsidR="002176F4" w:rsidRPr="00715678" w:rsidRDefault="002176F4" w:rsidP="00C17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0D1" w:rsidRPr="00715678" w:rsidRDefault="00C74E6A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Artemieva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A.S.,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Busco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Semiglazov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Semiglazova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T.Y.</w:t>
      </w:r>
    </w:p>
    <w:p w:rsidR="00C74E6A" w:rsidRPr="00715678" w:rsidRDefault="002176F4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>Academician IP Pavlov First St.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Petersburg State Medical University, NN </w:t>
      </w:r>
      <w:proofErr w:type="spellStart"/>
      <w:r w:rsidR="00C74E6A" w:rsidRPr="00715678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="00C74E6A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Oncology</w:t>
      </w:r>
    </w:p>
    <w:p w:rsidR="00C170D1" w:rsidRPr="00715678" w:rsidRDefault="00C74E6A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Problems of diagnostics and treatment of the breast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tumors. </w:t>
      </w:r>
    </w:p>
    <w:p w:rsidR="00477B2E" w:rsidRPr="00715678" w:rsidRDefault="00C170D1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It is revealed that in case of standard survey of patients with the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tumors (PT) mistakes are made in 66% of cases. Use of a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sonoelastography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ultrasonography</w:t>
      </w:r>
      <w:proofErr w:type="spellEnd"/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with contrasting allows to avoid an error in most cases. The results of treatment correlate with subgroup of P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43BD5" w:rsidRPr="00715678">
        <w:rPr>
          <w:rFonts w:ascii="Times New Roman" w:hAnsi="Times New Roman" w:cs="Times New Roman"/>
          <w:sz w:val="28"/>
          <w:szCs w:val="28"/>
          <w:lang w:val="en-US"/>
        </w:rPr>
        <w:t>. Recurrence</w:t>
      </w:r>
      <w:r w:rsidR="00F12624" w:rsidRPr="0071567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43BD5" w:rsidRPr="00715678">
        <w:rPr>
          <w:rFonts w:ascii="Times New Roman" w:hAnsi="Times New Roman" w:cs="Times New Roman"/>
          <w:sz w:val="28"/>
          <w:szCs w:val="28"/>
          <w:lang w:val="en-US"/>
        </w:rPr>
        <w:t>free (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overall </w:t>
      </w:r>
      <w:r w:rsidR="00E43BD5" w:rsidRPr="00715678">
        <w:rPr>
          <w:rFonts w:ascii="Times New Roman" w:hAnsi="Times New Roman" w:cs="Times New Roman"/>
          <w:sz w:val="28"/>
          <w:szCs w:val="28"/>
          <w:lang w:val="en-US"/>
        </w:rPr>
        <w:t>survival)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n case of benign PT it is reliable higher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than in case of malignant PT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Enucleation</w:t>
      </w:r>
      <w:proofErr w:type="spellEnd"/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>tumor is followed by high frequency of a local recurrence in case of an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subgroups of PT (30%). The lumpectomy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is also followed by high frequency of a local recurrence that first of 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all concerns malignant  PT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(57%). </w:t>
      </w:r>
      <w:r w:rsidR="00E43BD5" w:rsidRPr="00715678">
        <w:rPr>
          <w:rFonts w:ascii="Times New Roman" w:hAnsi="Times New Roman" w:cs="Times New Roman"/>
          <w:sz w:val="28"/>
          <w:szCs w:val="28"/>
          <w:lang w:val="en-US"/>
        </w:rPr>
        <w:t>The main options of s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urgical </w:t>
      </w:r>
      <w:r w:rsidR="00C631E6" w:rsidRPr="00715678">
        <w:rPr>
          <w:rFonts w:ascii="Times New Roman" w:hAnsi="Times New Roman" w:cs="Times New Roman"/>
          <w:sz w:val="28"/>
          <w:szCs w:val="28"/>
          <w:lang w:val="en-US"/>
        </w:rPr>
        <w:t>treatment of malignant  PT are breast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amputation or a mastectomy.</w:t>
      </w:r>
    </w:p>
    <w:p w:rsidR="002176F4" w:rsidRPr="00715678" w:rsidRDefault="002176F4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76F4" w:rsidRPr="00715678" w:rsidRDefault="002176F4" w:rsidP="00C17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78">
        <w:rPr>
          <w:rFonts w:ascii="Times New Roman" w:hAnsi="Times New Roman" w:cs="Times New Roman"/>
          <w:sz w:val="28"/>
          <w:szCs w:val="28"/>
          <w:lang w:val="en-US"/>
        </w:rPr>
        <w:t>Key ward</w:t>
      </w:r>
      <w:r w:rsidR="00680B53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s: </w:t>
      </w:r>
      <w:proofErr w:type="spellStart"/>
      <w:r w:rsidR="00680B53" w:rsidRPr="00715678">
        <w:rPr>
          <w:rFonts w:ascii="Times New Roman" w:hAnsi="Times New Roman" w:cs="Times New Roman"/>
          <w:sz w:val="28"/>
          <w:szCs w:val="28"/>
          <w:lang w:val="en-US"/>
        </w:rPr>
        <w:t>phyllodes</w:t>
      </w:r>
      <w:proofErr w:type="spellEnd"/>
      <w:r w:rsidR="00680B53"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 tumor, breast sarcoma</w:t>
      </w:r>
      <w:r w:rsidRPr="007156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78">
        <w:rPr>
          <w:rFonts w:ascii="Times New Roman" w:hAnsi="Times New Roman" w:cs="Times New Roman"/>
          <w:sz w:val="28"/>
          <w:szCs w:val="28"/>
          <w:lang w:val="en-US"/>
        </w:rPr>
        <w:t>elasography</w:t>
      </w:r>
      <w:proofErr w:type="spellEnd"/>
    </w:p>
    <w:p w:rsidR="00971579" w:rsidRPr="00715678" w:rsidRDefault="00971579" w:rsidP="00971579">
      <w:pPr>
        <w:rPr>
          <w:rFonts w:ascii="Times New Roman" w:hAnsi="Times New Roman" w:cs="Times New Roman"/>
          <w:sz w:val="28"/>
          <w:szCs w:val="28"/>
        </w:rPr>
      </w:pPr>
    </w:p>
    <w:p w:rsidR="00971579" w:rsidRPr="00715678" w:rsidRDefault="00971579">
      <w:pPr>
        <w:rPr>
          <w:rFonts w:ascii="Times New Roman" w:hAnsi="Times New Roman" w:cs="Times New Roman"/>
          <w:sz w:val="28"/>
          <w:szCs w:val="28"/>
        </w:rPr>
      </w:pPr>
    </w:p>
    <w:sectPr w:rsidR="00971579" w:rsidRPr="00715678" w:rsidSect="00AC0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C8" w:rsidRDefault="009043C8" w:rsidP="008F4C6C">
      <w:pPr>
        <w:spacing w:after="0" w:line="240" w:lineRule="auto"/>
      </w:pPr>
      <w:r>
        <w:separator/>
      </w:r>
    </w:p>
  </w:endnote>
  <w:endnote w:type="continuationSeparator" w:id="0">
    <w:p w:rsidR="009043C8" w:rsidRDefault="009043C8" w:rsidP="008F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C8" w:rsidRDefault="009043C8" w:rsidP="008F4C6C">
      <w:pPr>
        <w:spacing w:after="0" w:line="240" w:lineRule="auto"/>
      </w:pPr>
      <w:r>
        <w:separator/>
      </w:r>
    </w:p>
  </w:footnote>
  <w:footnote w:type="continuationSeparator" w:id="0">
    <w:p w:rsidR="009043C8" w:rsidRDefault="009043C8" w:rsidP="008F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089"/>
    <w:multiLevelType w:val="hybridMultilevel"/>
    <w:tmpl w:val="5680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7687"/>
    <w:rsid w:val="00050F34"/>
    <w:rsid w:val="00060A31"/>
    <w:rsid w:val="00067E2C"/>
    <w:rsid w:val="00074A20"/>
    <w:rsid w:val="00116799"/>
    <w:rsid w:val="00127F85"/>
    <w:rsid w:val="001666DC"/>
    <w:rsid w:val="001B128E"/>
    <w:rsid w:val="001B366A"/>
    <w:rsid w:val="0021053B"/>
    <w:rsid w:val="002176F4"/>
    <w:rsid w:val="002418F2"/>
    <w:rsid w:val="00264739"/>
    <w:rsid w:val="00286308"/>
    <w:rsid w:val="002C0BD4"/>
    <w:rsid w:val="002E18EB"/>
    <w:rsid w:val="00304869"/>
    <w:rsid w:val="00305B40"/>
    <w:rsid w:val="0030796D"/>
    <w:rsid w:val="00350EDC"/>
    <w:rsid w:val="00354D7F"/>
    <w:rsid w:val="003659C2"/>
    <w:rsid w:val="0037155E"/>
    <w:rsid w:val="003809D3"/>
    <w:rsid w:val="003966C9"/>
    <w:rsid w:val="003A2787"/>
    <w:rsid w:val="003A3E81"/>
    <w:rsid w:val="003E5ACA"/>
    <w:rsid w:val="003F46CC"/>
    <w:rsid w:val="003F63F8"/>
    <w:rsid w:val="004218E7"/>
    <w:rsid w:val="00477B2E"/>
    <w:rsid w:val="004B5A68"/>
    <w:rsid w:val="004D58F8"/>
    <w:rsid w:val="004E4401"/>
    <w:rsid w:val="00585D6D"/>
    <w:rsid w:val="006068D6"/>
    <w:rsid w:val="00680B53"/>
    <w:rsid w:val="00681989"/>
    <w:rsid w:val="006C22EB"/>
    <w:rsid w:val="006F26FE"/>
    <w:rsid w:val="0070540B"/>
    <w:rsid w:val="00715678"/>
    <w:rsid w:val="007356A3"/>
    <w:rsid w:val="00736022"/>
    <w:rsid w:val="00784D9F"/>
    <w:rsid w:val="00796437"/>
    <w:rsid w:val="007C7723"/>
    <w:rsid w:val="008300F4"/>
    <w:rsid w:val="00874B67"/>
    <w:rsid w:val="008A16F4"/>
    <w:rsid w:val="008B140C"/>
    <w:rsid w:val="008F4C6C"/>
    <w:rsid w:val="009043C8"/>
    <w:rsid w:val="00913426"/>
    <w:rsid w:val="009436B8"/>
    <w:rsid w:val="00951838"/>
    <w:rsid w:val="00971579"/>
    <w:rsid w:val="0098749C"/>
    <w:rsid w:val="009932FA"/>
    <w:rsid w:val="009971B8"/>
    <w:rsid w:val="009A01E6"/>
    <w:rsid w:val="009F07DF"/>
    <w:rsid w:val="00A00DB6"/>
    <w:rsid w:val="00A11FC2"/>
    <w:rsid w:val="00A25023"/>
    <w:rsid w:val="00A40CA6"/>
    <w:rsid w:val="00A66A0E"/>
    <w:rsid w:val="00A94CED"/>
    <w:rsid w:val="00AB0A26"/>
    <w:rsid w:val="00AB0DB9"/>
    <w:rsid w:val="00AC01CD"/>
    <w:rsid w:val="00AC65B0"/>
    <w:rsid w:val="00B00D51"/>
    <w:rsid w:val="00B067CC"/>
    <w:rsid w:val="00B42690"/>
    <w:rsid w:val="00B4457E"/>
    <w:rsid w:val="00B45A7B"/>
    <w:rsid w:val="00B6501D"/>
    <w:rsid w:val="00B71A3B"/>
    <w:rsid w:val="00BB7687"/>
    <w:rsid w:val="00BF0B6A"/>
    <w:rsid w:val="00BF684F"/>
    <w:rsid w:val="00C0284D"/>
    <w:rsid w:val="00C066F2"/>
    <w:rsid w:val="00C170D1"/>
    <w:rsid w:val="00C21CA4"/>
    <w:rsid w:val="00C37868"/>
    <w:rsid w:val="00C631E6"/>
    <w:rsid w:val="00C74E6A"/>
    <w:rsid w:val="00C810CF"/>
    <w:rsid w:val="00CC5B0A"/>
    <w:rsid w:val="00CE3A4E"/>
    <w:rsid w:val="00D323AC"/>
    <w:rsid w:val="00DA4288"/>
    <w:rsid w:val="00DE0D4A"/>
    <w:rsid w:val="00E242E4"/>
    <w:rsid w:val="00E43BD5"/>
    <w:rsid w:val="00E66FE0"/>
    <w:rsid w:val="00EA5B38"/>
    <w:rsid w:val="00EC6B11"/>
    <w:rsid w:val="00F12624"/>
    <w:rsid w:val="00F31105"/>
    <w:rsid w:val="00F6374C"/>
    <w:rsid w:val="00FA1873"/>
    <w:rsid w:val="00FA7687"/>
    <w:rsid w:val="00FD6B73"/>
    <w:rsid w:val="00FE0A93"/>
    <w:rsid w:val="00FF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8E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9932FA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8F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4C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4C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4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92FBF-E412-48D3-A6C6-35E239E3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9</Pages>
  <Words>2171</Words>
  <Characters>14747</Characters>
  <Application>Microsoft Office Word</Application>
  <DocSecurity>0</DocSecurity>
  <Lines>258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Семиглазов</dc:creator>
  <cp:lastModifiedBy>Administrator</cp:lastModifiedBy>
  <cp:revision>4</cp:revision>
  <cp:lastPrinted>2016-09-02T13:11:00Z</cp:lastPrinted>
  <dcterms:created xsi:type="dcterms:W3CDTF">2016-07-04T07:47:00Z</dcterms:created>
  <dcterms:modified xsi:type="dcterms:W3CDTF">2016-09-21T19:15:00Z</dcterms:modified>
</cp:coreProperties>
</file>